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96" w:rsidRPr="00F1438D" w:rsidRDefault="00D50E96" w:rsidP="00D50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438D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E96" w:rsidRPr="00F1438D" w:rsidRDefault="00D50E96" w:rsidP="00D50E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D">
        <w:rPr>
          <w:rFonts w:ascii="Times New Roman" w:hAnsi="Times New Roman" w:cs="Times New Roman"/>
          <w:b/>
          <w:sz w:val="24"/>
          <w:szCs w:val="24"/>
        </w:rPr>
        <w:t>POLLET-PANOUSSIS Delphine</w:t>
      </w:r>
    </w:p>
    <w:p w:rsidR="00D50E96" w:rsidRPr="00F1438D" w:rsidRDefault="00D50E96" w:rsidP="00D50E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A77F6">
        <w:rPr>
          <w:rFonts w:ascii="Times New Roman" w:hAnsi="Times New Roman" w:cs="Times New Roman"/>
          <w:b/>
          <w:sz w:val="24"/>
          <w:szCs w:val="24"/>
        </w:rPr>
        <w:t>3</w:t>
      </w:r>
      <w:r w:rsidRPr="00F1438D">
        <w:rPr>
          <w:rFonts w:ascii="Times New Roman" w:hAnsi="Times New Roman" w:cs="Times New Roman"/>
          <w:b/>
          <w:sz w:val="24"/>
          <w:szCs w:val="24"/>
        </w:rPr>
        <w:t xml:space="preserve"> ans</w:t>
      </w:r>
    </w:p>
    <w:p w:rsidR="00D50E96" w:rsidRPr="00F1438D" w:rsidRDefault="00D50E96" w:rsidP="00D50E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D">
        <w:rPr>
          <w:rFonts w:ascii="Times New Roman" w:hAnsi="Times New Roman" w:cs="Times New Roman"/>
          <w:b/>
          <w:sz w:val="24"/>
          <w:szCs w:val="24"/>
        </w:rPr>
        <w:t>Tel : 06 80 65 47 00</w:t>
      </w:r>
    </w:p>
    <w:p w:rsidR="00D50E96" w:rsidRPr="00F1438D" w:rsidRDefault="003D176F" w:rsidP="00D50E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D50E96" w:rsidRPr="002B1971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delphine.pollet@univ-catholille.fr</w:t>
        </w:r>
      </w:hyperlink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96" w:rsidRDefault="00D50E96" w:rsidP="00D50E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D">
        <w:rPr>
          <w:rFonts w:ascii="Times New Roman" w:hAnsi="Times New Roman" w:cs="Times New Roman"/>
          <w:b/>
          <w:sz w:val="24"/>
          <w:szCs w:val="24"/>
        </w:rPr>
        <w:t>Docteur en droit public</w:t>
      </w:r>
    </w:p>
    <w:p w:rsidR="00D50E96" w:rsidRPr="00F1438D" w:rsidRDefault="00D50E96" w:rsidP="00D50E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Habilitation à Diriger des Recherches en sciences juridiques</w:t>
      </w:r>
    </w:p>
    <w:p w:rsidR="00BA77F6" w:rsidRDefault="00BA77F6" w:rsidP="00D50E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Professeur des Universités catholiques</w:t>
      </w:r>
    </w:p>
    <w:p w:rsidR="00D50E96" w:rsidRPr="00F1438D" w:rsidRDefault="00D50E96" w:rsidP="00D50E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D">
        <w:rPr>
          <w:rFonts w:ascii="Times New Roman" w:hAnsi="Times New Roman" w:cs="Times New Roman"/>
          <w:b/>
          <w:sz w:val="24"/>
          <w:szCs w:val="24"/>
        </w:rPr>
        <w:t xml:space="preserve">Directrice du Master </w:t>
      </w:r>
      <w:r w:rsidRPr="00F1438D">
        <w:rPr>
          <w:rFonts w:ascii="Times New Roman" w:hAnsi="Times New Roman" w:cs="Times New Roman"/>
          <w:b/>
          <w:i/>
          <w:sz w:val="24"/>
          <w:szCs w:val="24"/>
        </w:rPr>
        <w:t>Professions juridiques et administratives</w:t>
      </w:r>
      <w:r w:rsidRPr="00F143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E96" w:rsidRDefault="00D50E96" w:rsidP="00D50E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D">
        <w:rPr>
          <w:rFonts w:ascii="Times New Roman" w:hAnsi="Times New Roman" w:cs="Times New Roman"/>
          <w:b/>
          <w:sz w:val="24"/>
          <w:szCs w:val="24"/>
        </w:rPr>
        <w:t>Membre du laboratoire C3RD</w:t>
      </w:r>
      <w:r w:rsidRPr="00F1438D">
        <w:rPr>
          <w:rStyle w:val="Appelnotedebasdep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, Faculté de droit, Institut</w:t>
      </w:r>
      <w:r w:rsidRPr="00F1438D">
        <w:rPr>
          <w:rFonts w:ascii="Times New Roman" w:hAnsi="Times New Roman" w:cs="Times New Roman"/>
          <w:b/>
          <w:sz w:val="24"/>
          <w:szCs w:val="24"/>
        </w:rPr>
        <w:t xml:space="preserve"> catholique de Lille ; Responsable du groupe de recherches sur « l’alerte »</w:t>
      </w:r>
    </w:p>
    <w:p w:rsidR="00A43001" w:rsidRPr="00F1438D" w:rsidRDefault="00A43001" w:rsidP="00D50E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Juge assesseur HCR à la Cour nationale du droit d’asile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96" w:rsidRPr="00F1438D" w:rsidRDefault="00D50E96" w:rsidP="00D5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38D">
        <w:rPr>
          <w:rFonts w:ascii="Times New Roman" w:hAnsi="Times New Roman" w:cs="Times New Roman"/>
          <w:b/>
          <w:sz w:val="24"/>
          <w:szCs w:val="24"/>
        </w:rPr>
        <w:t>PARCOURS PROFESSIONNEL</w:t>
      </w:r>
    </w:p>
    <w:p w:rsidR="00D50E96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001" w:rsidRPr="00A43001" w:rsidRDefault="00A43001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A43001">
        <w:rPr>
          <w:rFonts w:ascii="Times New Roman" w:hAnsi="Times New Roman" w:cs="Times New Roman"/>
          <w:b/>
          <w:sz w:val="24"/>
          <w:szCs w:val="24"/>
        </w:rPr>
        <w:t xml:space="preserve">-depuis 2021 : </w:t>
      </w:r>
      <w:r>
        <w:rPr>
          <w:rFonts w:ascii="Times New Roman" w:hAnsi="Times New Roman" w:cs="Times New Roman"/>
          <w:sz w:val="24"/>
          <w:szCs w:val="24"/>
        </w:rPr>
        <w:t>Juge assesseur HCR à la Cour nationale du droit d’asile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-</w:t>
      </w:r>
      <w:r w:rsidRPr="00F1438D">
        <w:rPr>
          <w:rFonts w:ascii="Times New Roman" w:hAnsi="Times New Roman" w:cs="Times New Roman"/>
          <w:b/>
          <w:sz w:val="24"/>
          <w:szCs w:val="24"/>
        </w:rPr>
        <w:t>depuis 2015 :</w:t>
      </w:r>
      <w:r w:rsidRPr="00F1438D">
        <w:rPr>
          <w:rFonts w:ascii="Times New Roman" w:hAnsi="Times New Roman" w:cs="Times New Roman"/>
          <w:sz w:val="24"/>
          <w:szCs w:val="24"/>
        </w:rPr>
        <w:t xml:space="preserve"> Directrice du Master </w:t>
      </w:r>
      <w:r w:rsidRPr="00F1438D">
        <w:rPr>
          <w:rFonts w:ascii="Times New Roman" w:hAnsi="Times New Roman" w:cs="Times New Roman"/>
          <w:i/>
          <w:sz w:val="24"/>
          <w:szCs w:val="24"/>
        </w:rPr>
        <w:t>Professions juridiques et administratives</w:t>
      </w:r>
      <w:r>
        <w:rPr>
          <w:rFonts w:ascii="Times New Roman" w:hAnsi="Times New Roman" w:cs="Times New Roman"/>
          <w:sz w:val="24"/>
          <w:szCs w:val="24"/>
        </w:rPr>
        <w:t xml:space="preserve"> (Faculté de droit-Institut</w:t>
      </w:r>
      <w:r w:rsidRPr="00F1438D">
        <w:rPr>
          <w:rFonts w:ascii="Times New Roman" w:hAnsi="Times New Roman" w:cs="Times New Roman"/>
          <w:sz w:val="24"/>
          <w:szCs w:val="24"/>
        </w:rPr>
        <w:t xml:space="preserve"> catholique de Lille)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1438D">
        <w:rPr>
          <w:rFonts w:ascii="Times New Roman" w:hAnsi="Times New Roman" w:cs="Times New Roman"/>
          <w:b/>
          <w:sz w:val="24"/>
          <w:szCs w:val="24"/>
        </w:rPr>
        <w:t>depuis 2006 :</w:t>
      </w:r>
      <w:r>
        <w:rPr>
          <w:rFonts w:ascii="Times New Roman" w:hAnsi="Times New Roman" w:cs="Times New Roman"/>
          <w:sz w:val="24"/>
          <w:szCs w:val="24"/>
        </w:rPr>
        <w:t xml:space="preserve"> Enseignant-chercheur</w:t>
      </w:r>
      <w:r w:rsidRPr="00F1438D">
        <w:rPr>
          <w:rFonts w:ascii="Times New Roman" w:hAnsi="Times New Roman" w:cs="Times New Roman"/>
          <w:sz w:val="24"/>
          <w:szCs w:val="24"/>
        </w:rPr>
        <w:t xml:space="preserve"> en droit public à la </w:t>
      </w:r>
      <w:r>
        <w:rPr>
          <w:rFonts w:ascii="Times New Roman" w:hAnsi="Times New Roman" w:cs="Times New Roman"/>
          <w:sz w:val="24"/>
          <w:szCs w:val="24"/>
        </w:rPr>
        <w:t>Faculté de droit de l’Institut</w:t>
      </w:r>
      <w:r w:rsidRPr="00F1438D">
        <w:rPr>
          <w:rFonts w:ascii="Times New Roman" w:hAnsi="Times New Roman" w:cs="Times New Roman"/>
          <w:sz w:val="24"/>
          <w:szCs w:val="24"/>
        </w:rPr>
        <w:t xml:space="preserve"> catholique de Lille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-</w:t>
      </w:r>
      <w:r w:rsidRPr="00F1438D">
        <w:rPr>
          <w:rFonts w:ascii="Times New Roman" w:hAnsi="Times New Roman" w:cs="Times New Roman"/>
          <w:b/>
          <w:sz w:val="24"/>
          <w:szCs w:val="24"/>
        </w:rPr>
        <w:t>de 2003 à 2005 :</w:t>
      </w:r>
      <w:r w:rsidRPr="00F1438D">
        <w:rPr>
          <w:rFonts w:ascii="Times New Roman" w:hAnsi="Times New Roman" w:cs="Times New Roman"/>
          <w:sz w:val="24"/>
          <w:szCs w:val="24"/>
        </w:rPr>
        <w:t xml:space="preserve"> Attachée Temporaire d’Enseignement et de Recherche</w:t>
      </w:r>
      <w:r>
        <w:rPr>
          <w:rFonts w:ascii="Times New Roman" w:hAnsi="Times New Roman" w:cs="Times New Roman"/>
          <w:sz w:val="24"/>
          <w:szCs w:val="24"/>
        </w:rPr>
        <w:t xml:space="preserve"> (ATER)</w:t>
      </w:r>
      <w:r w:rsidRPr="00F1438D">
        <w:rPr>
          <w:rFonts w:ascii="Times New Roman" w:hAnsi="Times New Roman" w:cs="Times New Roman"/>
          <w:sz w:val="24"/>
          <w:szCs w:val="24"/>
        </w:rPr>
        <w:t xml:space="preserve"> à l’Université de Lille 2</w:t>
      </w:r>
    </w:p>
    <w:p w:rsidR="00D50E96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-</w:t>
      </w:r>
      <w:r w:rsidRPr="00F1438D">
        <w:rPr>
          <w:rFonts w:ascii="Times New Roman" w:hAnsi="Times New Roman" w:cs="Times New Roman"/>
          <w:b/>
          <w:sz w:val="24"/>
          <w:szCs w:val="24"/>
        </w:rPr>
        <w:t>de 2000 à 2003 :</w:t>
      </w:r>
      <w:r w:rsidRPr="00F1438D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>locataire de recherche (ministère</w:t>
      </w:r>
      <w:r w:rsidRPr="00F1438D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 l’Education nationale, de la r</w:t>
      </w:r>
      <w:r w:rsidRPr="00F1438D">
        <w:rPr>
          <w:rFonts w:ascii="Times New Roman" w:hAnsi="Times New Roman" w:cs="Times New Roman"/>
          <w:sz w:val="24"/>
          <w:szCs w:val="24"/>
        </w:rPr>
        <w:t xml:space="preserve">echerche et de la technologie) et chargée d’enseignement vacataire (Université de Lille 2 et Université d’Artois) 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96" w:rsidRPr="00F1438D" w:rsidRDefault="00D50E96" w:rsidP="00D5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38D">
        <w:rPr>
          <w:rFonts w:ascii="Times New Roman" w:hAnsi="Times New Roman" w:cs="Times New Roman"/>
          <w:b/>
          <w:sz w:val="24"/>
          <w:szCs w:val="24"/>
        </w:rPr>
        <w:t>FORMATION ET DIPLOMES</w:t>
      </w:r>
    </w:p>
    <w:p w:rsidR="00D50E96" w:rsidRDefault="00D50E96" w:rsidP="00D50E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E96">
        <w:rPr>
          <w:rFonts w:ascii="Times New Roman" w:hAnsi="Times New Roman" w:cs="Times New Roman"/>
          <w:b/>
          <w:sz w:val="24"/>
          <w:szCs w:val="24"/>
        </w:rPr>
        <w:t>-2019 : Habilitation à Diriger des Recherches en sciences juridiques, politiques, économiques de ge</w:t>
      </w:r>
      <w:r>
        <w:rPr>
          <w:rFonts w:ascii="Times New Roman" w:hAnsi="Times New Roman" w:cs="Times New Roman"/>
          <w:b/>
          <w:sz w:val="24"/>
          <w:szCs w:val="24"/>
        </w:rPr>
        <w:t>stion (Université Jean Monnet, Saint-Etienne)</w:t>
      </w:r>
    </w:p>
    <w:p w:rsidR="00D50E96" w:rsidRDefault="00D50E96" w:rsidP="00D50E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MEMOIRE : LE DROIT ET LE CONTENTIEUX ADMINISTRATIFS A L’EPREUVE DU RISQUE ET DE LA SUBJECTIVISATION</w:t>
      </w:r>
    </w:p>
    <w:p w:rsidR="00D50E96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Soutenu le 24 juin 2019, sous la direction du Professeur Mathieu Disant </w:t>
      </w:r>
    </w:p>
    <w:p w:rsidR="00D50E96" w:rsidRPr="00D50E96" w:rsidRDefault="00D50E96" w:rsidP="00D50E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E96">
        <w:rPr>
          <w:rFonts w:ascii="Times New Roman" w:hAnsi="Times New Roman" w:cs="Times New Roman"/>
          <w:b/>
          <w:sz w:val="24"/>
          <w:szCs w:val="24"/>
        </w:rPr>
        <w:t xml:space="preserve">Jury : </w:t>
      </w:r>
    </w:p>
    <w:p w:rsidR="00D50E96" w:rsidRDefault="00D50E96" w:rsidP="00D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 JACQUEMET-GAUCHE, Professeure à l’Université Clermont-Auvergne, Rapporteur</w:t>
      </w:r>
    </w:p>
    <w:p w:rsidR="00D50E96" w:rsidRDefault="00D50E96" w:rsidP="00D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Olivier DESAULNAY, Professeur à l’Université de la Réunion, Rapporteur</w:t>
      </w:r>
    </w:p>
    <w:p w:rsidR="00D50E96" w:rsidRDefault="00D50E96" w:rsidP="00D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Stéphane CAPORAL, Professeur à l’Université de Saint-Etienne, Rapporteur</w:t>
      </w:r>
    </w:p>
    <w:p w:rsidR="00D50E96" w:rsidRDefault="00D50E96" w:rsidP="00D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Didier RIBES, Maître des requêtes au Conseil d’Etat, Président du jury</w:t>
      </w:r>
    </w:p>
    <w:p w:rsidR="00D50E96" w:rsidRDefault="00D50E96" w:rsidP="00D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Vincent CATTOIR-JONVILLE, Professeur à l’Université de Lille 2</w:t>
      </w:r>
    </w:p>
    <w:p w:rsidR="00D50E96" w:rsidRPr="00D50E96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96" w:rsidRPr="00F1438D" w:rsidRDefault="00D50E96" w:rsidP="00D50E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1438D">
        <w:rPr>
          <w:rFonts w:ascii="Times New Roman" w:hAnsi="Times New Roman" w:cs="Times New Roman"/>
          <w:b/>
          <w:sz w:val="24"/>
          <w:szCs w:val="24"/>
        </w:rPr>
        <w:t>2006 :</w:t>
      </w:r>
      <w:r w:rsidRPr="00F1438D">
        <w:rPr>
          <w:rFonts w:ascii="Times New Roman" w:hAnsi="Times New Roman" w:cs="Times New Roman"/>
          <w:sz w:val="24"/>
          <w:szCs w:val="24"/>
        </w:rPr>
        <w:t xml:space="preserve"> </w:t>
      </w:r>
      <w:r w:rsidRPr="00F1438D">
        <w:rPr>
          <w:rFonts w:ascii="Times New Roman" w:hAnsi="Times New Roman" w:cs="Times New Roman"/>
          <w:b/>
          <w:sz w:val="24"/>
          <w:szCs w:val="24"/>
        </w:rPr>
        <w:t>Doctorat de Droit public</w:t>
      </w:r>
      <w:r w:rsidRPr="00F1438D">
        <w:rPr>
          <w:rFonts w:ascii="Times New Roman" w:hAnsi="Times New Roman" w:cs="Times New Roman"/>
          <w:sz w:val="24"/>
          <w:szCs w:val="24"/>
        </w:rPr>
        <w:t xml:space="preserve">, </w:t>
      </w:r>
      <w:r w:rsidRPr="00F1438D">
        <w:rPr>
          <w:rFonts w:ascii="Times New Roman" w:hAnsi="Times New Roman" w:cs="Times New Roman"/>
          <w:b/>
          <w:sz w:val="24"/>
          <w:szCs w:val="24"/>
        </w:rPr>
        <w:t>mention Très honorable, Félicitations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du jury à l’unanimité (Lille 2</w:t>
      </w:r>
      <w:r w:rsidRPr="00F1438D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D">
        <w:rPr>
          <w:rFonts w:ascii="Times New Roman" w:hAnsi="Times New Roman" w:cs="Times New Roman"/>
          <w:b/>
          <w:sz w:val="24"/>
          <w:szCs w:val="24"/>
        </w:rPr>
        <w:t>THESE : LES ACTES INATTAQUABLES DEVANT LE JUGE ADMINISTRATIF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Soutenue le 20 mars 2006, sous la direction du Professeur Vincent Cattoir-Jonville.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D">
        <w:rPr>
          <w:rFonts w:ascii="Times New Roman" w:hAnsi="Times New Roman" w:cs="Times New Roman"/>
          <w:b/>
          <w:sz w:val="24"/>
          <w:szCs w:val="24"/>
        </w:rPr>
        <w:t xml:space="preserve">Jury : 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Jean-Claude RICCI, Professeur à l’Université d’Aix-Marseille III, Rapporteur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Vincent DUSSART, Professeur à l’Université de Limoges, Rapporteur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Manuel GROS, Professeur à l’Université de Lille 2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Serge DAEL, Conseiller d’Etat, Président de la Cour administrative d’appel de Douai.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 xml:space="preserve">- </w:t>
      </w:r>
      <w:r w:rsidRPr="00F1438D">
        <w:rPr>
          <w:rFonts w:ascii="Times New Roman" w:hAnsi="Times New Roman" w:cs="Times New Roman"/>
          <w:b/>
          <w:sz w:val="24"/>
          <w:szCs w:val="24"/>
        </w:rPr>
        <w:t>2000 : D.E.A. de Droit public</w:t>
      </w:r>
      <w:r>
        <w:rPr>
          <w:rFonts w:ascii="Times New Roman" w:hAnsi="Times New Roman" w:cs="Times New Roman"/>
          <w:b/>
          <w:sz w:val="24"/>
          <w:szCs w:val="24"/>
        </w:rPr>
        <w:t xml:space="preserve"> général, mention Bien (Lille 2</w:t>
      </w:r>
      <w:r w:rsidRPr="00F1438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F1438D">
        <w:rPr>
          <w:rFonts w:ascii="Times New Roman" w:hAnsi="Times New Roman" w:cs="Times New Roman"/>
          <w:sz w:val="24"/>
          <w:szCs w:val="24"/>
        </w:rPr>
        <w:t>Mémoire « Contribution à la recherche d’un critère de détermination de l’acte de gouvernement ».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D">
        <w:rPr>
          <w:rFonts w:ascii="Times New Roman" w:hAnsi="Times New Roman" w:cs="Times New Roman"/>
          <w:b/>
          <w:sz w:val="24"/>
          <w:szCs w:val="24"/>
        </w:rPr>
        <w:t xml:space="preserve">- 1999 : Maîtrise de Droit </w:t>
      </w:r>
      <w:r>
        <w:rPr>
          <w:rFonts w:ascii="Times New Roman" w:hAnsi="Times New Roman" w:cs="Times New Roman"/>
          <w:b/>
          <w:sz w:val="24"/>
          <w:szCs w:val="24"/>
        </w:rPr>
        <w:t>public, mention Bien (Lille 2</w:t>
      </w:r>
      <w:r w:rsidRPr="00F1438D">
        <w:rPr>
          <w:rFonts w:ascii="Times New Roman" w:hAnsi="Times New Roman" w:cs="Times New Roman"/>
          <w:b/>
          <w:sz w:val="24"/>
          <w:szCs w:val="24"/>
        </w:rPr>
        <w:t>)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D">
        <w:rPr>
          <w:rFonts w:ascii="Times New Roman" w:hAnsi="Times New Roman" w:cs="Times New Roman"/>
          <w:b/>
          <w:sz w:val="24"/>
          <w:szCs w:val="24"/>
        </w:rPr>
        <w:t>- 1998 : Licence de Dro</w:t>
      </w:r>
      <w:r>
        <w:rPr>
          <w:rFonts w:ascii="Times New Roman" w:hAnsi="Times New Roman" w:cs="Times New Roman"/>
          <w:b/>
          <w:sz w:val="24"/>
          <w:szCs w:val="24"/>
        </w:rPr>
        <w:t>it, mention Assez bien (Lille 2</w:t>
      </w:r>
      <w:r w:rsidRPr="00F1438D">
        <w:rPr>
          <w:rFonts w:ascii="Times New Roman" w:hAnsi="Times New Roman" w:cs="Times New Roman"/>
          <w:b/>
          <w:sz w:val="24"/>
          <w:szCs w:val="24"/>
        </w:rPr>
        <w:t>)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D">
        <w:rPr>
          <w:rFonts w:ascii="Times New Roman" w:hAnsi="Times New Roman" w:cs="Times New Roman"/>
          <w:b/>
          <w:sz w:val="24"/>
          <w:szCs w:val="24"/>
        </w:rPr>
        <w:t>- 1997 : D.E.U.G. de Dro</w:t>
      </w:r>
      <w:r>
        <w:rPr>
          <w:rFonts w:ascii="Times New Roman" w:hAnsi="Times New Roman" w:cs="Times New Roman"/>
          <w:b/>
          <w:sz w:val="24"/>
          <w:szCs w:val="24"/>
        </w:rPr>
        <w:t>it, mention Assez bien (Lille 2</w:t>
      </w:r>
      <w:r w:rsidRPr="00F1438D">
        <w:rPr>
          <w:rFonts w:ascii="Times New Roman" w:hAnsi="Times New Roman" w:cs="Times New Roman"/>
          <w:b/>
          <w:sz w:val="24"/>
          <w:szCs w:val="24"/>
        </w:rPr>
        <w:t>)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D">
        <w:rPr>
          <w:rFonts w:ascii="Times New Roman" w:hAnsi="Times New Roman" w:cs="Times New Roman"/>
          <w:b/>
          <w:sz w:val="24"/>
          <w:szCs w:val="24"/>
        </w:rPr>
        <w:t>- 1995 : Baccalauréat S, mention Très bien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E96" w:rsidRPr="00F1438D" w:rsidRDefault="00D50E96" w:rsidP="00D5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38D">
        <w:rPr>
          <w:rFonts w:ascii="Times New Roman" w:hAnsi="Times New Roman" w:cs="Times New Roman"/>
          <w:b/>
          <w:sz w:val="24"/>
          <w:szCs w:val="24"/>
        </w:rPr>
        <w:t>RESPONSABILITES ADMINISTRATIVES</w:t>
      </w:r>
    </w:p>
    <w:p w:rsidR="00D50E96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-</w:t>
      </w:r>
      <w:r w:rsidRPr="00710559">
        <w:rPr>
          <w:rFonts w:ascii="Times New Roman" w:hAnsi="Times New Roman" w:cs="Times New Roman"/>
          <w:b/>
          <w:sz w:val="24"/>
          <w:szCs w:val="24"/>
        </w:rPr>
        <w:t>depuis 2015 :</w:t>
      </w:r>
      <w:r w:rsidRPr="00F1438D">
        <w:rPr>
          <w:rFonts w:ascii="Times New Roman" w:hAnsi="Times New Roman" w:cs="Times New Roman"/>
          <w:sz w:val="24"/>
          <w:szCs w:val="24"/>
        </w:rPr>
        <w:t xml:space="preserve"> Directrice du Master </w:t>
      </w:r>
      <w:r w:rsidRPr="00F1438D">
        <w:rPr>
          <w:rFonts w:ascii="Times New Roman" w:hAnsi="Times New Roman" w:cs="Times New Roman"/>
          <w:i/>
          <w:sz w:val="24"/>
          <w:szCs w:val="24"/>
        </w:rPr>
        <w:t>Professions juridiques et administratives (PJA)</w:t>
      </w:r>
      <w:r w:rsidRPr="00F1438D">
        <w:rPr>
          <w:rFonts w:ascii="Times New Roman" w:hAnsi="Times New Roman" w:cs="Times New Roman"/>
          <w:sz w:val="24"/>
          <w:szCs w:val="24"/>
        </w:rPr>
        <w:t xml:space="preserve"> de la </w:t>
      </w:r>
      <w:r>
        <w:rPr>
          <w:rFonts w:ascii="Times New Roman" w:hAnsi="Times New Roman" w:cs="Times New Roman"/>
          <w:sz w:val="24"/>
          <w:szCs w:val="24"/>
        </w:rPr>
        <w:t>Faculté de droit de l’Institut</w:t>
      </w:r>
      <w:r w:rsidRPr="00F1438D">
        <w:rPr>
          <w:rFonts w:ascii="Times New Roman" w:hAnsi="Times New Roman" w:cs="Times New Roman"/>
          <w:sz w:val="24"/>
          <w:szCs w:val="24"/>
        </w:rPr>
        <w:t xml:space="preserve"> catholique de Lille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710559">
        <w:rPr>
          <w:rFonts w:ascii="Times New Roman" w:hAnsi="Times New Roman" w:cs="Times New Roman"/>
          <w:b/>
          <w:sz w:val="24"/>
          <w:szCs w:val="24"/>
        </w:rPr>
        <w:lastRenderedPageBreak/>
        <w:t>-de 2012 à 2015 :</w:t>
      </w:r>
      <w:r w:rsidRPr="00F1438D">
        <w:rPr>
          <w:rFonts w:ascii="Times New Roman" w:hAnsi="Times New Roman" w:cs="Times New Roman"/>
          <w:sz w:val="24"/>
          <w:szCs w:val="24"/>
        </w:rPr>
        <w:t xml:space="preserve"> Responsable et coordinatrice pédagogique des Masters de la Faculté</w:t>
      </w:r>
      <w:r>
        <w:rPr>
          <w:rFonts w:ascii="Times New Roman" w:hAnsi="Times New Roman" w:cs="Times New Roman"/>
          <w:sz w:val="24"/>
          <w:szCs w:val="24"/>
        </w:rPr>
        <w:t xml:space="preserve"> de droit de l’Institut catholique de Lille</w:t>
      </w:r>
    </w:p>
    <w:p w:rsidR="00A43001" w:rsidRDefault="00A43001" w:rsidP="00D50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001" w:rsidRDefault="00A43001" w:rsidP="00A4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001">
        <w:rPr>
          <w:rFonts w:ascii="Times New Roman" w:hAnsi="Times New Roman" w:cs="Times New Roman"/>
          <w:b/>
          <w:sz w:val="24"/>
          <w:szCs w:val="24"/>
        </w:rPr>
        <w:t>RESPONSABILITES</w:t>
      </w:r>
      <w:r>
        <w:rPr>
          <w:rFonts w:ascii="Times New Roman" w:hAnsi="Times New Roman" w:cs="Times New Roman"/>
          <w:b/>
          <w:sz w:val="24"/>
          <w:szCs w:val="24"/>
        </w:rPr>
        <w:t xml:space="preserve"> SCIENTIFIQUES             </w:t>
      </w:r>
    </w:p>
    <w:p w:rsidR="00A43001" w:rsidRPr="00A43001" w:rsidRDefault="00A43001" w:rsidP="00A4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A43001" w:rsidRPr="00F1438D" w:rsidRDefault="00A43001" w:rsidP="00A4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43001" w:rsidRDefault="00A43001" w:rsidP="00A4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E12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depuis 2020 :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Responsable de la chronique annuelle « Droit et risque » publiée aux Petites Affiches</w:t>
      </w:r>
    </w:p>
    <w:p w:rsidR="00A43001" w:rsidRDefault="00A43001" w:rsidP="00A4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Pr="008E12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depuis 2020 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Co-directrice de la collection « Droit, société et Risque », éditions l’Harmattan</w:t>
      </w:r>
    </w:p>
    <w:p w:rsidR="00244631" w:rsidRDefault="00244631" w:rsidP="00A4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463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-depuis 2020 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Membre de la Commission recherche de l’Université catholique de Lille représentant la faculté de droit</w:t>
      </w:r>
    </w:p>
    <w:p w:rsidR="00A43001" w:rsidRDefault="00A43001" w:rsidP="00A4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Pr="0071055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depuis 2014 :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Responsable du groupe de recherche sur « l’alerte » au sein du C3RD (Centre de recherche sur les relations entre le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risque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et le dr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oit, Faculté de droit-Institut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catholique de Lille)</w:t>
      </w:r>
    </w:p>
    <w:p w:rsidR="00A43001" w:rsidRDefault="00A43001" w:rsidP="00A43001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-</w:t>
      </w:r>
      <w:r w:rsidRPr="00710559">
        <w:rPr>
          <w:rFonts w:ascii="Times New Roman" w:hAnsi="Times New Roman" w:cs="Times New Roman"/>
          <w:b/>
          <w:sz w:val="24"/>
          <w:szCs w:val="24"/>
        </w:rPr>
        <w:t xml:space="preserve">depuis 2014 : </w:t>
      </w:r>
      <w:r w:rsidRPr="00F1438D">
        <w:rPr>
          <w:rFonts w:ascii="Times New Roman" w:hAnsi="Times New Roman" w:cs="Times New Roman"/>
          <w:sz w:val="24"/>
          <w:szCs w:val="24"/>
        </w:rPr>
        <w:t>Membre du Conseil scientifique de la Faculté, représent</w:t>
      </w:r>
      <w:r>
        <w:rPr>
          <w:rFonts w:ascii="Times New Roman" w:hAnsi="Times New Roman" w:cs="Times New Roman"/>
          <w:sz w:val="24"/>
          <w:szCs w:val="24"/>
        </w:rPr>
        <w:t>ante du « Droit public interne</w:t>
      </w:r>
      <w:r w:rsidRPr="00F1438D">
        <w:rPr>
          <w:rFonts w:ascii="Times New Roman" w:hAnsi="Times New Roman" w:cs="Times New Roman"/>
          <w:sz w:val="24"/>
          <w:szCs w:val="24"/>
        </w:rPr>
        <w:t> »</w:t>
      </w:r>
    </w:p>
    <w:p w:rsidR="00A43001" w:rsidRPr="00A43001" w:rsidRDefault="00A43001" w:rsidP="00A43001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1055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 2011 à 2013 :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Responsable du groupe de recherche « Droit public » au sein du C3RD</w:t>
      </w:r>
    </w:p>
    <w:p w:rsidR="00A43001" w:rsidRDefault="00A43001" w:rsidP="00A4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1055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depuis 2006 :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membre du C3RD</w:t>
      </w:r>
    </w:p>
    <w:p w:rsidR="00A43001" w:rsidRPr="00A43001" w:rsidRDefault="00A43001" w:rsidP="00A430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001" w:rsidRPr="00F1438D" w:rsidRDefault="00A43001" w:rsidP="00D50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96" w:rsidRPr="00710559" w:rsidRDefault="00D50E96" w:rsidP="00D5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59">
        <w:rPr>
          <w:rFonts w:ascii="Times New Roman" w:hAnsi="Times New Roman" w:cs="Times New Roman"/>
          <w:b/>
          <w:sz w:val="24"/>
          <w:szCs w:val="24"/>
        </w:rPr>
        <w:t>TRAVAUX DE RECHERCHE ET PUBLICATIONS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96" w:rsidRDefault="00D50E96" w:rsidP="00D50E96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1438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Ouvrages et contributions à des ouvrages collectifs </w:t>
      </w:r>
    </w:p>
    <w:p w:rsidR="00D50E96" w:rsidRDefault="00D50E96" w:rsidP="00D50E96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43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Ouvrages : </w:t>
      </w:r>
    </w:p>
    <w:p w:rsidR="00D50E96" w:rsidRDefault="00D50E96" w:rsidP="00D50E96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5EF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</w:t>
      </w:r>
      <w:r w:rsidR="00FF06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65EFC">
        <w:rPr>
          <w:rFonts w:ascii="Times New Roman" w:eastAsia="Calibri" w:hAnsi="Times New Roman" w:cs="Times New Roman"/>
          <w:bCs/>
          <w:i/>
          <w:sz w:val="24"/>
          <w:szCs w:val="24"/>
        </w:rPr>
        <w:t>L’essentiel du droit des services publics</w:t>
      </w:r>
      <w:r w:rsidRPr="00C65EFC">
        <w:rPr>
          <w:rFonts w:ascii="Times New Roman" w:eastAsia="Calibri" w:hAnsi="Times New Roman" w:cs="Times New Roman"/>
          <w:bCs/>
          <w:sz w:val="24"/>
          <w:szCs w:val="24"/>
        </w:rPr>
        <w:t>, Paris, Gualino, Collec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tion Les carrés, à paraître </w:t>
      </w:r>
      <w:r w:rsidR="00A43001">
        <w:rPr>
          <w:rFonts w:ascii="Times New Roman" w:eastAsia="Calibri" w:hAnsi="Times New Roman" w:cs="Times New Roman"/>
          <w:bCs/>
          <w:sz w:val="24"/>
          <w:szCs w:val="24"/>
        </w:rPr>
        <w:t xml:space="preserve">septembre </w:t>
      </w:r>
      <w:r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BA77F6">
        <w:rPr>
          <w:rFonts w:ascii="Times New Roman" w:eastAsia="Calibri" w:hAnsi="Times New Roman" w:cs="Times New Roman"/>
          <w:bCs/>
          <w:sz w:val="24"/>
          <w:szCs w:val="24"/>
        </w:rPr>
        <w:t>1</w:t>
      </w:r>
    </w:p>
    <w:p w:rsidR="00BA77F6" w:rsidRPr="00C65EFC" w:rsidRDefault="00BA77F6" w:rsidP="00D50E96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FF06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060B" w:rsidRPr="00FF060B">
        <w:rPr>
          <w:rFonts w:ascii="Times New Roman" w:eastAsia="Calibri" w:hAnsi="Times New Roman" w:cs="Times New Roman"/>
          <w:bCs/>
          <w:i/>
          <w:sz w:val="24"/>
          <w:szCs w:val="24"/>
        </w:rPr>
        <w:t>Cours de Droit administratif</w:t>
      </w:r>
      <w:r w:rsidR="00FF060B">
        <w:rPr>
          <w:rFonts w:ascii="Times New Roman" w:eastAsia="Calibri" w:hAnsi="Times New Roman" w:cs="Times New Roman"/>
          <w:bCs/>
          <w:sz w:val="24"/>
          <w:szCs w:val="24"/>
        </w:rPr>
        <w:t>, Paris, Enrick B</w:t>
      </w:r>
      <w:r w:rsidR="00A85F1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F060B">
        <w:rPr>
          <w:rFonts w:ascii="Times New Roman" w:eastAsia="Calibri" w:hAnsi="Times New Roman" w:cs="Times New Roman"/>
          <w:bCs/>
          <w:sz w:val="24"/>
          <w:szCs w:val="24"/>
        </w:rPr>
        <w:t xml:space="preserve"> Editions, Collection CRFPA, 2020 (avec. A.-C. Grandjean)</w:t>
      </w:r>
      <w:r w:rsidR="00A43001">
        <w:rPr>
          <w:rFonts w:ascii="Times New Roman" w:eastAsia="Calibri" w:hAnsi="Times New Roman" w:cs="Times New Roman"/>
          <w:bCs/>
          <w:sz w:val="24"/>
          <w:szCs w:val="24"/>
        </w:rPr>
        <w:t>, 371p.</w:t>
      </w:r>
    </w:p>
    <w:p w:rsidR="00D50E96" w:rsidRPr="00C65EFC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-</w:t>
      </w:r>
      <w:r w:rsidRPr="00C65EF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1438D">
        <w:rPr>
          <w:rFonts w:ascii="Times New Roman" w:eastAsia="Calibri" w:hAnsi="Times New Roman" w:cs="Times New Roman"/>
          <w:i/>
          <w:sz w:val="24"/>
          <w:szCs w:val="24"/>
        </w:rPr>
        <w:t>Anna</w:t>
      </w:r>
      <w:r>
        <w:rPr>
          <w:rFonts w:ascii="Times New Roman" w:eastAsia="Calibri" w:hAnsi="Times New Roman" w:cs="Times New Roman"/>
          <w:i/>
          <w:sz w:val="24"/>
          <w:szCs w:val="24"/>
        </w:rPr>
        <w:t>les corrigées et commentées</w:t>
      </w:r>
      <w:r w:rsidRPr="00F1438D">
        <w:rPr>
          <w:rFonts w:ascii="Times New Roman" w:eastAsia="Calibri" w:hAnsi="Times New Roman" w:cs="Times New Roman"/>
          <w:i/>
          <w:sz w:val="24"/>
          <w:szCs w:val="24"/>
        </w:rPr>
        <w:t> : droit administratif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Paris, Gualino, </w:t>
      </w:r>
      <w:r w:rsidR="00BA77F6">
        <w:rPr>
          <w:rFonts w:ascii="Times New Roman" w:eastAsia="Calibri" w:hAnsi="Times New Roman" w:cs="Times New Roman"/>
          <w:sz w:val="24"/>
          <w:szCs w:val="24"/>
        </w:rPr>
        <w:t>4</w:t>
      </w:r>
      <w:r w:rsidRPr="00C65EFC">
        <w:rPr>
          <w:rFonts w:ascii="Times New Roman" w:eastAsia="Calibri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eastAsia="Calibri" w:hAnsi="Times New Roman" w:cs="Times New Roman"/>
          <w:sz w:val="24"/>
          <w:szCs w:val="24"/>
        </w:rPr>
        <w:t xml:space="preserve"> édition, 20</w:t>
      </w:r>
      <w:r w:rsidR="00BA77F6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, 21</w:t>
      </w:r>
      <w:r w:rsidR="00BA77F6">
        <w:rPr>
          <w:rFonts w:ascii="Times New Roman" w:eastAsia="Calibri" w:hAnsi="Times New Roman" w:cs="Times New Roman"/>
          <w:sz w:val="24"/>
          <w:szCs w:val="24"/>
        </w:rPr>
        <w:t>3</w:t>
      </w:r>
      <w:r w:rsidRPr="00F1438D">
        <w:rPr>
          <w:rFonts w:ascii="Times New Roman" w:eastAsia="Calibri" w:hAnsi="Times New Roman" w:cs="Times New Roman"/>
          <w:sz w:val="24"/>
          <w:szCs w:val="24"/>
        </w:rPr>
        <w:t>p.</w:t>
      </w:r>
    </w:p>
    <w:p w:rsidR="00D50E96" w:rsidRPr="00C65EFC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D50E96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-  </w:t>
      </w:r>
      <w:r w:rsidRPr="00F1438D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Les lanceurs d’alerte : quelle protection juridique ? Quelles limites</w:t>
      </w:r>
      <w:r w:rsidR="00FF060B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 ?</w:t>
      </w:r>
      <w:r w:rsidRPr="00F1438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Paris, </w:t>
      </w:r>
      <w:r w:rsidRPr="00F1438D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LGDJ</w:t>
      </w:r>
      <w:r w:rsidRPr="00F1438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 2017, 424p. (dir.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avec le Prof. Disant</w:t>
      </w:r>
      <w:r w:rsidRPr="00F1438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)</w:t>
      </w:r>
    </w:p>
    <w:p w:rsidR="00D50E96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D50E96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-</w:t>
      </w:r>
      <w:r w:rsidRPr="00AB3BA2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 xml:space="preserve"> </w:t>
      </w:r>
      <w:r w:rsidRPr="00F1438D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Circuler dans la société numérique : Droits et Limites</w:t>
      </w:r>
      <w:r w:rsidRPr="00F1438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 Paris, L’Harmattan, Collection « Droit, Société et Risque », 2013, 165p. (dir.)</w:t>
      </w:r>
    </w:p>
    <w:p w:rsidR="00D50E96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-</w:t>
      </w:r>
      <w:r w:rsidRPr="00F1438D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Les actes inattaquables devant le juge administratif</w:t>
      </w:r>
      <w:r w:rsidRPr="00F1438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thèse, Lille 2, Dactylographiée, 2 volumes,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2006, </w:t>
      </w:r>
      <w:r w:rsidRPr="00F1438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759p.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Contributions à des ouvrages collectifs :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« L’agent public, lanceur d’alerte », in </w:t>
      </w:r>
      <w:r w:rsidRPr="00F1438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Les lanceurs d’alerte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, POLLET-PANOUSSIS D. et DISANT M. (dir), Paris, LGDJ, 2017, pp. 139-151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2966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« Le mimétisme constitutionnel africain : l’exemple de la RDC », in </w:t>
      </w:r>
      <w:r w:rsidRPr="00F1438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Les modèles constitutionnels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, SEGALA S. et AROMATORIO S. (dir.), Paris, 2016, L’Harmattan, pp. 179-213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2966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« Manifester sa religion : droits et limites. Le point de vue du juge administratif », in </w:t>
      </w:r>
      <w:r w:rsidRPr="00F1438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Manifester sa religion : Droits et limites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, DUARTE B. (dir.), Paris, 2011, L’Harmattan, Collection « Droit, Société et Risque », pp. 135-154</w:t>
      </w:r>
    </w:p>
    <w:p w:rsidR="00D50E96" w:rsidRPr="00F1438D" w:rsidRDefault="00D50E96" w:rsidP="00D50E96">
      <w:pPr>
        <w:pStyle w:val="Paragraphedeliste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E96" w:rsidRPr="007F3E0E" w:rsidRDefault="00D50E96" w:rsidP="00D50E96">
      <w:pPr>
        <w:pStyle w:val="Paragraphedeliste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3E0E">
        <w:rPr>
          <w:rFonts w:ascii="Times New Roman" w:hAnsi="Times New Roman" w:cs="Times New Roman"/>
          <w:sz w:val="24"/>
          <w:szCs w:val="24"/>
        </w:rPr>
        <w:lastRenderedPageBreak/>
        <w:t xml:space="preserve">- Corrigé su sujet « La Vème République est-elle un régime d’équilibre des pouvoirs ? », et du commentaire d’arrêt de la Cour de Cassation du 2 juin 2000 </w:t>
      </w:r>
      <w:r w:rsidRPr="007F3E0E">
        <w:rPr>
          <w:rFonts w:ascii="Times New Roman" w:hAnsi="Times New Roman" w:cs="Times New Roman"/>
          <w:i/>
          <w:sz w:val="24"/>
          <w:szCs w:val="24"/>
        </w:rPr>
        <w:t>Pauline Fraisse</w:t>
      </w:r>
      <w:r w:rsidRPr="007F3E0E">
        <w:rPr>
          <w:rFonts w:ascii="Times New Roman" w:hAnsi="Times New Roman" w:cs="Times New Roman"/>
          <w:sz w:val="24"/>
          <w:szCs w:val="24"/>
        </w:rPr>
        <w:t xml:space="preserve">, in </w:t>
      </w:r>
      <w:r w:rsidRPr="007F3E0E">
        <w:rPr>
          <w:rFonts w:ascii="Times New Roman" w:hAnsi="Times New Roman" w:cs="Times New Roman"/>
          <w:i/>
          <w:sz w:val="24"/>
          <w:szCs w:val="24"/>
        </w:rPr>
        <w:t>Annales Droit constitutionnel 2006</w:t>
      </w:r>
      <w:r w:rsidRPr="007F3E0E">
        <w:rPr>
          <w:rFonts w:ascii="Times New Roman" w:hAnsi="Times New Roman" w:cs="Times New Roman"/>
          <w:sz w:val="24"/>
          <w:szCs w:val="24"/>
        </w:rPr>
        <w:t xml:space="preserve">, VANDENDRIESSCHE X. (dir.), Paris, Dalloz, 2005, p. 75 et 173 </w:t>
      </w:r>
    </w:p>
    <w:p w:rsidR="00D50E96" w:rsidRPr="007F3E0E" w:rsidRDefault="00D50E96" w:rsidP="00D50E96">
      <w:pPr>
        <w:pStyle w:val="Paragraphedeliste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0E96" w:rsidRPr="00F1438D" w:rsidRDefault="00D50E96" w:rsidP="00D50E96">
      <w:pPr>
        <w:pStyle w:val="Paragraphedeliste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3E0E">
        <w:rPr>
          <w:rFonts w:ascii="Times New Roman" w:hAnsi="Times New Roman" w:cs="Times New Roman"/>
          <w:sz w:val="24"/>
          <w:szCs w:val="24"/>
        </w:rPr>
        <w:t xml:space="preserve">- Corrigé du sujet « Souveraineté du peuple et modes d’expression du pouvoir de suffrage sous la Vème République », in </w:t>
      </w:r>
      <w:r w:rsidRPr="007F3E0E">
        <w:rPr>
          <w:rFonts w:ascii="Times New Roman" w:hAnsi="Times New Roman" w:cs="Times New Roman"/>
          <w:i/>
          <w:sz w:val="24"/>
          <w:szCs w:val="24"/>
        </w:rPr>
        <w:t>Annales Droit constitutionnel 2005</w:t>
      </w:r>
      <w:r w:rsidRPr="007F3E0E">
        <w:rPr>
          <w:rFonts w:ascii="Times New Roman" w:hAnsi="Times New Roman" w:cs="Times New Roman"/>
          <w:sz w:val="24"/>
          <w:szCs w:val="24"/>
        </w:rPr>
        <w:t>, VANDENDRIESSCHE X. (dir.), Paris, Dalloz, 2004, p. 416</w:t>
      </w:r>
    </w:p>
    <w:p w:rsidR="00D50E96" w:rsidRPr="00F1438D" w:rsidRDefault="00D50E96" w:rsidP="00D50E9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E96" w:rsidRDefault="00D50E96" w:rsidP="00D50E9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438D">
        <w:rPr>
          <w:rFonts w:ascii="Times New Roman" w:eastAsia="Calibri" w:hAnsi="Times New Roman" w:cs="Times New Roman"/>
          <w:b/>
          <w:sz w:val="24"/>
          <w:szCs w:val="24"/>
          <w:u w:val="single"/>
        </w:rPr>
        <w:t>Articles et notes</w:t>
      </w:r>
    </w:p>
    <w:p w:rsidR="00D50E96" w:rsidRDefault="00D50E96" w:rsidP="00D50E9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55A5A" w:rsidRDefault="00455A5A" w:rsidP="00455A5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0E96">
        <w:rPr>
          <w:rFonts w:ascii="Times New Roman" w:eastAsia="Calibri" w:hAnsi="Times New Roman" w:cs="Times New Roman"/>
          <w:sz w:val="24"/>
          <w:szCs w:val="24"/>
        </w:rPr>
        <w:t xml:space="preserve">« La protection renforcée des lanceurs d’alerte dans le cadre de l’Union européenne », </w:t>
      </w:r>
      <w:r w:rsidRPr="00D50E96">
        <w:rPr>
          <w:rFonts w:ascii="Times New Roman" w:eastAsia="Calibri" w:hAnsi="Times New Roman" w:cs="Times New Roman"/>
          <w:i/>
          <w:sz w:val="24"/>
          <w:szCs w:val="24"/>
        </w:rPr>
        <w:t>LPA</w:t>
      </w:r>
      <w:r w:rsidRPr="00D50E96">
        <w:rPr>
          <w:rFonts w:ascii="Times New Roman" w:eastAsia="Calibri" w:hAnsi="Times New Roman" w:cs="Times New Roman"/>
          <w:sz w:val="24"/>
          <w:szCs w:val="24"/>
        </w:rPr>
        <w:t>, 20</w:t>
      </w:r>
      <w:r>
        <w:rPr>
          <w:rFonts w:ascii="Times New Roman" w:eastAsia="Calibri" w:hAnsi="Times New Roman" w:cs="Times New Roman"/>
          <w:sz w:val="24"/>
          <w:szCs w:val="24"/>
        </w:rPr>
        <w:t>20, n°40, pp. 9-15</w:t>
      </w:r>
    </w:p>
    <w:p w:rsidR="00455A5A" w:rsidRDefault="00455A5A" w:rsidP="00D50E9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E96" w:rsidRDefault="00AF545F" w:rsidP="00D50E9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55A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 La </w:t>
      </w:r>
      <w:r w:rsidR="00D50E96">
        <w:rPr>
          <w:rFonts w:ascii="Times New Roman" w:eastAsia="Calibri" w:hAnsi="Times New Roman" w:cs="Times New Roman"/>
          <w:sz w:val="24"/>
          <w:szCs w:val="24"/>
        </w:rPr>
        <w:t>procédure interne d</w:t>
      </w:r>
      <w:r>
        <w:rPr>
          <w:rFonts w:ascii="Times New Roman" w:eastAsia="Calibri" w:hAnsi="Times New Roman" w:cs="Times New Roman"/>
          <w:sz w:val="24"/>
          <w:szCs w:val="24"/>
        </w:rPr>
        <w:t>e recueil des alertes dans le</w:t>
      </w:r>
      <w:r w:rsidR="00D50E96">
        <w:rPr>
          <w:rFonts w:ascii="Times New Roman" w:eastAsia="Calibri" w:hAnsi="Times New Roman" w:cs="Times New Roman"/>
          <w:sz w:val="24"/>
          <w:szCs w:val="24"/>
        </w:rPr>
        <w:t xml:space="preserve">s administrations », </w:t>
      </w:r>
      <w:r w:rsidR="00D50E96" w:rsidRPr="00D50E96">
        <w:rPr>
          <w:rFonts w:ascii="Times New Roman" w:eastAsia="Calibri" w:hAnsi="Times New Roman" w:cs="Times New Roman"/>
          <w:i/>
          <w:sz w:val="24"/>
          <w:szCs w:val="24"/>
        </w:rPr>
        <w:t>AJDA</w:t>
      </w:r>
      <w:r>
        <w:rPr>
          <w:rFonts w:ascii="Times New Roman" w:eastAsia="Calibri" w:hAnsi="Times New Roman" w:cs="Times New Roman"/>
          <w:sz w:val="24"/>
          <w:szCs w:val="24"/>
        </w:rPr>
        <w:t>, 2019, p. 2168</w:t>
      </w:r>
    </w:p>
    <w:p w:rsidR="00455A5A" w:rsidRPr="00D50E96" w:rsidRDefault="00455A5A" w:rsidP="00D50E9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E96" w:rsidRPr="00F1438D" w:rsidRDefault="00D50E96" w:rsidP="00D50E9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38D">
        <w:rPr>
          <w:rFonts w:ascii="Times New Roman" w:eastAsia="Calibri" w:hAnsi="Times New Roman" w:cs="Times New Roman"/>
          <w:sz w:val="24"/>
          <w:szCs w:val="24"/>
        </w:rPr>
        <w:t xml:space="preserve">- « Les sanctions disciplinaires pénitentiaires soumises à un contrôle entier du juge de l’excès de pouvoir », </w:t>
      </w:r>
      <w:r w:rsidRPr="00F1438D">
        <w:rPr>
          <w:rFonts w:ascii="Times New Roman" w:eastAsia="Calibri" w:hAnsi="Times New Roman" w:cs="Times New Roman"/>
          <w:i/>
          <w:sz w:val="24"/>
          <w:szCs w:val="24"/>
        </w:rPr>
        <w:t>RFDA</w:t>
      </w:r>
      <w:r w:rsidRPr="00F1438D">
        <w:rPr>
          <w:rFonts w:ascii="Times New Roman" w:eastAsia="Calibri" w:hAnsi="Times New Roman" w:cs="Times New Roman"/>
          <w:sz w:val="24"/>
          <w:szCs w:val="24"/>
        </w:rPr>
        <w:t>, 2016, pp. 1212-1217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Pr="00F1438D" w:rsidRDefault="00D50E96" w:rsidP="00D50E9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38D">
        <w:rPr>
          <w:rFonts w:ascii="Times New Roman" w:eastAsia="Calibri" w:hAnsi="Times New Roman" w:cs="Times New Roman"/>
          <w:sz w:val="24"/>
          <w:szCs w:val="24"/>
        </w:rPr>
        <w:t>-</w:t>
      </w:r>
      <w:r w:rsidR="00455A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438D">
        <w:rPr>
          <w:rFonts w:ascii="Times New Roman" w:eastAsia="Calibri" w:hAnsi="Times New Roman" w:cs="Times New Roman"/>
          <w:sz w:val="24"/>
          <w:szCs w:val="24"/>
        </w:rPr>
        <w:t xml:space="preserve">« Précisions sur le régime des décisions de transfert et de refus de transfert des détenus », </w:t>
      </w:r>
      <w:r w:rsidRPr="00F1438D">
        <w:rPr>
          <w:rFonts w:ascii="Times New Roman" w:eastAsia="Calibri" w:hAnsi="Times New Roman" w:cs="Times New Roman"/>
          <w:i/>
          <w:sz w:val="24"/>
          <w:szCs w:val="24"/>
        </w:rPr>
        <w:t>RFDA</w:t>
      </w:r>
      <w:r w:rsidRPr="00F1438D">
        <w:rPr>
          <w:rFonts w:ascii="Times New Roman" w:eastAsia="Calibri" w:hAnsi="Times New Roman" w:cs="Times New Roman"/>
          <w:sz w:val="24"/>
          <w:szCs w:val="24"/>
        </w:rPr>
        <w:t>, 2014, pp. 965-971</w:t>
      </w:r>
    </w:p>
    <w:p w:rsidR="00D50E96" w:rsidRPr="00F1438D" w:rsidRDefault="00D50E96" w:rsidP="00D50E9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E96" w:rsidRPr="00F1438D" w:rsidRDefault="00D50E96" w:rsidP="00D50E9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38D">
        <w:rPr>
          <w:rFonts w:ascii="Times New Roman" w:eastAsia="Calibri" w:hAnsi="Times New Roman" w:cs="Times New Roman"/>
          <w:sz w:val="24"/>
          <w:szCs w:val="24"/>
        </w:rPr>
        <w:t>-</w:t>
      </w:r>
      <w:r w:rsidR="00455A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438D">
        <w:rPr>
          <w:rFonts w:ascii="Times New Roman" w:eastAsia="Calibri" w:hAnsi="Times New Roman" w:cs="Times New Roman"/>
          <w:sz w:val="24"/>
          <w:szCs w:val="24"/>
        </w:rPr>
        <w:t xml:space="preserve">« Les OGM, le principe de précaution et le juge administratif », </w:t>
      </w:r>
      <w:r w:rsidRPr="00F1438D">
        <w:rPr>
          <w:rFonts w:ascii="Times New Roman" w:eastAsia="Calibri" w:hAnsi="Times New Roman" w:cs="Times New Roman"/>
          <w:i/>
          <w:sz w:val="24"/>
          <w:szCs w:val="24"/>
        </w:rPr>
        <w:t>LPA</w:t>
      </w:r>
      <w:r w:rsidRPr="00F1438D">
        <w:rPr>
          <w:rFonts w:ascii="Times New Roman" w:eastAsia="Calibri" w:hAnsi="Times New Roman" w:cs="Times New Roman"/>
          <w:sz w:val="24"/>
          <w:szCs w:val="24"/>
        </w:rPr>
        <w:t>, 2013, n°241, pp. 10-15</w:t>
      </w:r>
    </w:p>
    <w:p w:rsidR="00D50E96" w:rsidRPr="00F1438D" w:rsidRDefault="00D50E96" w:rsidP="00D50E9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455A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« Le gestionnaire privé des services publics », in </w:t>
      </w:r>
      <w:r w:rsidRPr="00F1438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La notion de personne en droit public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F1438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Revue Droit de la famille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, 2013, n°12, pp. 27-30</w:t>
      </w:r>
      <w:r w:rsidRPr="00F1438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D50E96" w:rsidRPr="00F1438D" w:rsidRDefault="00D50E96" w:rsidP="00D50E9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38D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455A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438D">
        <w:rPr>
          <w:rFonts w:ascii="Times New Roman" w:eastAsia="Calibri" w:hAnsi="Times New Roman" w:cs="Times New Roman"/>
          <w:sz w:val="24"/>
          <w:szCs w:val="24"/>
        </w:rPr>
        <w:t xml:space="preserve">« Les antennes relais, le principe de précaution et le juge administratif », </w:t>
      </w:r>
      <w:r w:rsidRPr="00F1438D">
        <w:rPr>
          <w:rFonts w:ascii="Times New Roman" w:eastAsia="Calibri" w:hAnsi="Times New Roman" w:cs="Times New Roman"/>
          <w:i/>
          <w:sz w:val="24"/>
          <w:szCs w:val="24"/>
        </w:rPr>
        <w:t>LPA</w:t>
      </w:r>
      <w:r w:rsidRPr="00F1438D">
        <w:rPr>
          <w:rFonts w:ascii="Times New Roman" w:eastAsia="Calibri" w:hAnsi="Times New Roman" w:cs="Times New Roman"/>
          <w:sz w:val="24"/>
          <w:szCs w:val="24"/>
        </w:rPr>
        <w:t>, 2013, n°13, pp. 3-8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Pr="00F1438D" w:rsidRDefault="00D50E96" w:rsidP="00D50E9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38D">
        <w:rPr>
          <w:rFonts w:ascii="Times New Roman" w:eastAsia="Calibri" w:hAnsi="Times New Roman" w:cs="Times New Roman"/>
          <w:sz w:val="24"/>
          <w:szCs w:val="24"/>
        </w:rPr>
        <w:t xml:space="preserve">- « Le droit pénitentiaire français à nouveau sous les foudres de la Cour européenne des Droits de l’Homme », </w:t>
      </w:r>
      <w:r w:rsidRPr="00F1438D">
        <w:rPr>
          <w:rFonts w:ascii="Times New Roman" w:eastAsia="Calibri" w:hAnsi="Times New Roman" w:cs="Times New Roman"/>
          <w:i/>
          <w:sz w:val="24"/>
          <w:szCs w:val="24"/>
        </w:rPr>
        <w:t>LPA</w:t>
      </w:r>
      <w:r w:rsidRPr="00F1438D">
        <w:rPr>
          <w:rFonts w:ascii="Times New Roman" w:eastAsia="Calibri" w:hAnsi="Times New Roman" w:cs="Times New Roman"/>
          <w:sz w:val="24"/>
          <w:szCs w:val="24"/>
        </w:rPr>
        <w:t>, 2011, n°221, pp. 10-14</w:t>
      </w:r>
    </w:p>
    <w:p w:rsidR="00D50E96" w:rsidRPr="00F1438D" w:rsidRDefault="00D50E96" w:rsidP="00D50E9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E96" w:rsidRPr="00F1438D" w:rsidRDefault="00D50E96" w:rsidP="00D50E9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38D">
        <w:rPr>
          <w:rFonts w:ascii="Times New Roman" w:eastAsia="Calibri" w:hAnsi="Times New Roman" w:cs="Times New Roman"/>
          <w:sz w:val="24"/>
          <w:szCs w:val="24"/>
        </w:rPr>
        <w:t xml:space="preserve">- « Les implications contentieuses de la prévention des risques par une autorité de police administrative », </w:t>
      </w:r>
      <w:r w:rsidRPr="00F1438D">
        <w:rPr>
          <w:rFonts w:ascii="Times New Roman" w:eastAsia="Calibri" w:hAnsi="Times New Roman" w:cs="Times New Roman"/>
          <w:i/>
          <w:sz w:val="24"/>
          <w:szCs w:val="24"/>
        </w:rPr>
        <w:t>LPA</w:t>
      </w:r>
      <w:r w:rsidRPr="00F1438D">
        <w:rPr>
          <w:rFonts w:ascii="Times New Roman" w:eastAsia="Calibri" w:hAnsi="Times New Roman" w:cs="Times New Roman"/>
          <w:sz w:val="24"/>
          <w:szCs w:val="24"/>
        </w:rPr>
        <w:t>, 2011, n° 17, pp. 6-10</w:t>
      </w:r>
    </w:p>
    <w:p w:rsidR="00D50E96" w:rsidRPr="00F1438D" w:rsidRDefault="00D50E96" w:rsidP="00D50E9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E96" w:rsidRPr="00F1438D" w:rsidRDefault="00D50E96" w:rsidP="00D50E9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38D">
        <w:rPr>
          <w:rFonts w:ascii="Times New Roman" w:eastAsia="Calibri" w:hAnsi="Times New Roman" w:cs="Times New Roman"/>
          <w:sz w:val="24"/>
          <w:szCs w:val="24"/>
        </w:rPr>
        <w:t xml:space="preserve">- « Responsabilité pour risque : la notion de collaborateur occasionnel du service public précisée », </w:t>
      </w:r>
      <w:r w:rsidRPr="00F1438D">
        <w:rPr>
          <w:rFonts w:ascii="Times New Roman" w:eastAsia="Calibri" w:hAnsi="Times New Roman" w:cs="Times New Roman"/>
          <w:i/>
          <w:sz w:val="24"/>
          <w:szCs w:val="24"/>
        </w:rPr>
        <w:t>LPA</w:t>
      </w:r>
      <w:r w:rsidRPr="00F1438D">
        <w:rPr>
          <w:rFonts w:ascii="Times New Roman" w:eastAsia="Calibri" w:hAnsi="Times New Roman" w:cs="Times New Roman"/>
          <w:sz w:val="24"/>
          <w:szCs w:val="24"/>
        </w:rPr>
        <w:t>, 2011, n°18, pp. 7-10</w:t>
      </w:r>
    </w:p>
    <w:p w:rsidR="00D50E96" w:rsidRPr="00F1438D" w:rsidRDefault="00D50E96" w:rsidP="00D50E9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E96" w:rsidRPr="00F1438D" w:rsidRDefault="00D50E96" w:rsidP="00D50E9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38D">
        <w:rPr>
          <w:rFonts w:ascii="Times New Roman" w:eastAsia="Calibri" w:hAnsi="Times New Roman" w:cs="Times New Roman"/>
          <w:sz w:val="24"/>
          <w:szCs w:val="24"/>
        </w:rPr>
        <w:t>-</w:t>
      </w:r>
      <w:r w:rsidR="00455A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438D">
        <w:rPr>
          <w:rFonts w:ascii="Times New Roman" w:eastAsia="Calibri" w:hAnsi="Times New Roman" w:cs="Times New Roman"/>
          <w:sz w:val="24"/>
          <w:szCs w:val="24"/>
        </w:rPr>
        <w:t xml:space="preserve">« Responsabilité pour risque : la jurisprudence </w:t>
      </w:r>
      <w:r w:rsidRPr="00F1438D">
        <w:rPr>
          <w:rFonts w:ascii="Times New Roman" w:eastAsia="Calibri" w:hAnsi="Times New Roman" w:cs="Times New Roman"/>
          <w:i/>
          <w:sz w:val="24"/>
          <w:szCs w:val="24"/>
        </w:rPr>
        <w:t xml:space="preserve">Thouzellier </w:t>
      </w:r>
      <w:r w:rsidRPr="00F1438D">
        <w:rPr>
          <w:rFonts w:ascii="Times New Roman" w:eastAsia="Calibri" w:hAnsi="Times New Roman" w:cs="Times New Roman"/>
          <w:sz w:val="24"/>
          <w:szCs w:val="24"/>
        </w:rPr>
        <w:t xml:space="preserve">non applicable aux usagers du service public », </w:t>
      </w:r>
      <w:r w:rsidRPr="00F1438D">
        <w:rPr>
          <w:rFonts w:ascii="Times New Roman" w:eastAsia="Calibri" w:hAnsi="Times New Roman" w:cs="Times New Roman"/>
          <w:i/>
          <w:sz w:val="24"/>
          <w:szCs w:val="24"/>
        </w:rPr>
        <w:t>AJDA</w:t>
      </w:r>
      <w:r w:rsidRPr="00F1438D">
        <w:rPr>
          <w:rFonts w:ascii="Times New Roman" w:eastAsia="Calibri" w:hAnsi="Times New Roman" w:cs="Times New Roman"/>
          <w:sz w:val="24"/>
          <w:szCs w:val="24"/>
        </w:rPr>
        <w:t>, 2011, pp. 1696-1700</w:t>
      </w:r>
    </w:p>
    <w:p w:rsidR="00D50E96" w:rsidRPr="00F1438D" w:rsidRDefault="00D50E96" w:rsidP="00D50E9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E96" w:rsidRPr="00F1438D" w:rsidRDefault="00D50E96" w:rsidP="00D50E9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38D">
        <w:rPr>
          <w:rFonts w:ascii="Times New Roman" w:eastAsia="Calibri" w:hAnsi="Times New Roman" w:cs="Times New Roman"/>
          <w:sz w:val="24"/>
          <w:szCs w:val="24"/>
        </w:rPr>
        <w:t>-</w:t>
      </w:r>
      <w:r w:rsidR="00455A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438D">
        <w:rPr>
          <w:rFonts w:ascii="Times New Roman" w:eastAsia="Calibri" w:hAnsi="Times New Roman" w:cs="Times New Roman"/>
          <w:sz w:val="24"/>
          <w:szCs w:val="24"/>
        </w:rPr>
        <w:t xml:space="preserve">« Quel contrôle du juge administratif pour les sanctions pénitentiaires ? », </w:t>
      </w:r>
      <w:r w:rsidRPr="00F1438D">
        <w:rPr>
          <w:rFonts w:ascii="Times New Roman" w:eastAsia="Calibri" w:hAnsi="Times New Roman" w:cs="Times New Roman"/>
          <w:i/>
          <w:sz w:val="24"/>
          <w:szCs w:val="24"/>
        </w:rPr>
        <w:t>JCP G</w:t>
      </w:r>
      <w:r w:rsidRPr="00F1438D">
        <w:rPr>
          <w:rFonts w:ascii="Times New Roman" w:eastAsia="Calibri" w:hAnsi="Times New Roman" w:cs="Times New Roman"/>
          <w:sz w:val="24"/>
          <w:szCs w:val="24"/>
        </w:rPr>
        <w:t>, n°45-46, 8 novembre 2010, pp. 2118-2121</w:t>
      </w:r>
    </w:p>
    <w:p w:rsidR="00D50E96" w:rsidRPr="00F1438D" w:rsidRDefault="00D50E96" w:rsidP="00D50E9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455A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« La responsabilité sans faute pour les dommages résultant de vaccinations obligatoires : la confirmation du caractère circonstancié de l’appréciation du lien de causalité entre une vaccination contre l’hépatite B et l’apparition d’une maladie », </w:t>
      </w:r>
      <w:r w:rsidRPr="00F1438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LPA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2009, n° 180, pp. 10-12 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455A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« Responsabilité pour risque en cas d’accident médical : la confirmation du caractère cumulatif des conditions d’engagement de la responsabilité de la Puissance publique posées par la jurisprudence </w:t>
      </w:r>
      <w:r w:rsidRPr="00F1438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Bianchi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», </w:t>
      </w:r>
      <w:r w:rsidRPr="00F1438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LPA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, 2009, n° 180, pp. 8-10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455A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« Une nouvelle hypothèse de contrôle du milieu carcéral par le juge administratif », </w:t>
      </w:r>
      <w:r w:rsidRPr="00F1438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RFDA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, 2009, pp. 957-962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F1438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« La Constitution congolaise de 2006 : petite sœur africaine de la Constitution française »,</w:t>
      </w:r>
      <w:r w:rsidRPr="00F1438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RFDC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, 2008, n° 75, pp. 451-498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« Vers une disparition prochaine des actes parlementaires ? », </w:t>
      </w:r>
      <w:r w:rsidRPr="00F1438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RDP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, 2004, pp.693-714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« Le renouveau du contentieux administratif généré par le contrôle de gestion », </w:t>
      </w:r>
      <w:r w:rsidRPr="00F1438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RRJ-Droit prospectif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, 2004-4, pp.2491-2502</w:t>
      </w:r>
    </w:p>
    <w:p w:rsidR="00D50E96" w:rsidRPr="00F1438D" w:rsidRDefault="00D50E96" w:rsidP="00D50E9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E96" w:rsidRPr="00F1438D" w:rsidRDefault="007B22C7" w:rsidP="00D50E9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Colloques et </w:t>
      </w:r>
      <w:r w:rsidR="00D50E96">
        <w:rPr>
          <w:rFonts w:ascii="Times New Roman" w:eastAsia="Calibri" w:hAnsi="Times New Roman" w:cs="Times New Roman"/>
          <w:b/>
          <w:sz w:val="24"/>
          <w:szCs w:val="24"/>
          <w:u w:val="single"/>
        </w:rPr>
        <w:t>congrès</w:t>
      </w:r>
    </w:p>
    <w:p w:rsidR="00D50E96" w:rsidRPr="00F1438D" w:rsidRDefault="00D50E96" w:rsidP="00D50E96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50E96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Participation/</w:t>
      </w:r>
      <w:r w:rsidR="008E12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intervention</w:t>
      </w:r>
      <w:r w:rsidR="008E12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F1438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: </w:t>
      </w:r>
    </w:p>
    <w:p w:rsidR="00D50E96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D50E96" w:rsidRPr="006E319B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- </w:t>
      </w:r>
      <w:r w:rsidRPr="006E31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« La protection des lanceurs d’alerte : état du droit en France et en Europe et axes d’amélioration »,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6E319B">
        <w:rPr>
          <w:rFonts w:ascii="Times New Roman" w:eastAsia="Times New Roman" w:hAnsi="Times New Roman" w:cs="Times New Roman"/>
          <w:sz w:val="24"/>
          <w:szCs w:val="24"/>
          <w:lang w:eastAsia="en-GB"/>
        </w:rPr>
        <w:t>ntervention, Colloque, « 48 heures Chrono Lanceurs d’alerte », Conseil de l’Europe, 14 et 15 mars 2019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8E12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« </w:t>
      </w:r>
      <w:r w:rsidRPr="00C65EFC">
        <w:rPr>
          <w:rFonts w:ascii="Times New Roman" w:eastAsia="Times New Roman" w:hAnsi="Times New Roman" w:cs="Times New Roman"/>
          <w:sz w:val="24"/>
          <w:szCs w:val="24"/>
          <w:lang w:eastAsia="en-GB"/>
        </w:rPr>
        <w:t>Quelle est la meilleure protection juridique pour les lanceurs d’alerte ?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 »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intervention, </w:t>
      </w:r>
      <w:r w:rsidRPr="00C65EF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Symposium on the Protection of Whistleblowers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, 30 octobre 2017, Genève, PSI, Int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ernational Labour Office (OIT)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- Propos introductifs et Rapporteur de la table ronde « Le lanceur d’alerte et les risques émergents »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F1438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Les lanceurs d’alerte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Colloque du 30 janvier 2015,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Faculté de droit de l’Institut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catholique de Lille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-</w:t>
      </w:r>
      <w:r w:rsidR="008E122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« Le mimétisme constitutionnel 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fricain : l’exemple congolais », intervention, </w:t>
      </w:r>
      <w:r w:rsidRPr="00F1438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Les modèles constitutionnels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, Colloque du 13 novembre 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014, Université de Valenciennes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8E12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« Le gestionnai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 privé des services publics », Intervention, </w:t>
      </w:r>
      <w:r w:rsidRPr="00F1438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La notion de personne en droit public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, Colloque du 31 mai 2013,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Université Catholique de Lyon</w:t>
      </w:r>
    </w:p>
    <w:p w:rsidR="00D50E96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8E12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Participation à la table ronde, </w:t>
      </w:r>
      <w:r w:rsidRPr="00F1438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L’interdiction de la dissimulation du visage dans l’espace public à la lumière du droit belge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10 mai 2011, F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aculté de droit de l’Institut 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catholique de Lille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- Modérateur à la table 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onde « Le traçage de l’usager », </w:t>
      </w:r>
      <w:r w:rsidRPr="00F1438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Circuler dans la société numérique : droits et limites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, Colloque du 1</w:t>
      </w:r>
      <w:r w:rsidRPr="00F143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er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avril 2010, Faculté de droit de l’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Institut catholique de Lille 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- « Manifester sa religion : droits et limites. Le point de vue du juge administratif »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Intervention, </w:t>
      </w:r>
      <w:r w:rsidRPr="00F1438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Manifester sa religion : droits et limites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, Colloque du 3 avr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il 2009, Faculté de droit de l’Institut catholique de Lille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F143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Organisation et coordination scientifique :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50E96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Pr="00F1438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Les lanceurs d’alerte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Colloque du 30 janvier 2015,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Faculté de droit de l’Institut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catholique de Lille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438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- Circuler dans la société numérique : droits et limites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, Colloque du 1</w:t>
      </w:r>
      <w:r w:rsidRPr="00F143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er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avril 2010,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Faculté de Droit de l’Institut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catholique de Lille </w:t>
      </w:r>
    </w:p>
    <w:p w:rsidR="00D50E96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Pr="006E319B" w:rsidRDefault="00D50E96" w:rsidP="00D50E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E31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Conférences</w:t>
      </w:r>
      <w:r w:rsidRPr="006E319B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r w:rsidR="007B22C7" w:rsidRPr="007B22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et Master Class</w:t>
      </w:r>
      <w:r w:rsidR="005A75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(animation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8E122A" w:rsidRDefault="008E122A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E122A" w:rsidRDefault="008E122A" w:rsidP="008E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Pr="00C65EFC">
        <w:rPr>
          <w:rFonts w:ascii="Times New Roman" w:eastAsia="Times New Roman" w:hAnsi="Times New Roman" w:cs="Times New Roman"/>
          <w:sz w:val="24"/>
          <w:szCs w:val="24"/>
          <w:lang w:eastAsia="en-GB"/>
        </w:rPr>
        <w:t>« Liberté d’expression et lanceurs d’alerte »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, conférence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à l’ENA, 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cycle international spécialisé d’administration publique sur la P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rotection des Droits de l’Homme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, 19 octobre 2017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,18 octobre 2018 et 17 octobre 2019</w:t>
      </w:r>
    </w:p>
    <w:p w:rsidR="008E122A" w:rsidRDefault="008E122A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E122A" w:rsidRDefault="008E122A" w:rsidP="008E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Pr="00C65EFC">
        <w:rPr>
          <w:rFonts w:ascii="Times New Roman" w:eastAsia="Times New Roman" w:hAnsi="Times New Roman" w:cs="Times New Roman"/>
          <w:sz w:val="24"/>
          <w:szCs w:val="24"/>
          <w:lang w:eastAsia="en-GB"/>
        </w:rPr>
        <w:t>« Les lanceurs d’alerte dans la fon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ction publique », animation d’</w:t>
      </w:r>
      <w:r w:rsidRPr="00C65EFC">
        <w:rPr>
          <w:rFonts w:ascii="Times New Roman" w:eastAsia="Times New Roman" w:hAnsi="Times New Roman" w:cs="Times New Roman"/>
          <w:sz w:val="24"/>
          <w:szCs w:val="24"/>
          <w:lang w:eastAsia="en-GB"/>
        </w:rPr>
        <w:t>atelier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C65E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 recherche </w:t>
      </w:r>
      <w:r w:rsidRPr="00C65EFC">
        <w:rPr>
          <w:rFonts w:ascii="Times New Roman" w:eastAsia="Times New Roman" w:hAnsi="Times New Roman" w:cs="Times New Roman"/>
          <w:sz w:val="24"/>
          <w:szCs w:val="24"/>
          <w:lang w:eastAsia="en-GB"/>
        </w:rPr>
        <w:t>à l’EN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A, cycle de formation </w:t>
      </w:r>
      <w:r w:rsidRPr="0068292F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Déontologie et service public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C65EFC">
        <w:rPr>
          <w:rFonts w:ascii="Times New Roman" w:eastAsia="Times New Roman" w:hAnsi="Times New Roman" w:cs="Times New Roman"/>
          <w:sz w:val="24"/>
          <w:szCs w:val="24"/>
          <w:lang w:eastAsia="en-GB"/>
        </w:rPr>
        <w:t>14 septembre 2018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10 décembre 2018 et 3 avril 2019</w:t>
      </w:r>
    </w:p>
    <w:p w:rsidR="008E122A" w:rsidRDefault="008E122A" w:rsidP="008E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E122A" w:rsidRDefault="008E122A" w:rsidP="008E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« Les lanceurs d’alerte, nouveaux acteurs de la démocratie », conférence dans le cadre de la Master Class </w:t>
      </w:r>
      <w:r w:rsidRPr="005A753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Global actors for peace, The role of the individuals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Faculté de droit de l’Institut catholique de Lille, 20 septembre 2019 (avec Emmanuel Gagnier, rédacteur en chef de Cash Investigations)</w:t>
      </w:r>
    </w:p>
    <w:p w:rsidR="008E122A" w:rsidRDefault="008E122A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Pr="006E319B" w:rsidRDefault="00D50E96" w:rsidP="00D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9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E319B">
        <w:rPr>
          <w:rFonts w:ascii="Times New Roman" w:hAnsi="Times New Roman" w:cs="Times New Roman"/>
          <w:sz w:val="24"/>
          <w:szCs w:val="24"/>
        </w:rPr>
        <w:t>« Lanceurs d’alerte et jo</w:t>
      </w:r>
      <w:r w:rsidR="005A7535">
        <w:rPr>
          <w:rFonts w:ascii="Times New Roman" w:hAnsi="Times New Roman" w:cs="Times New Roman"/>
          <w:sz w:val="24"/>
          <w:szCs w:val="24"/>
        </w:rPr>
        <w:t>urnalisme », conférence à l’IEP de Lille,</w:t>
      </w:r>
      <w:r w:rsidRPr="006E319B">
        <w:rPr>
          <w:rFonts w:ascii="Times New Roman" w:hAnsi="Times New Roman" w:cs="Times New Roman"/>
          <w:sz w:val="24"/>
          <w:szCs w:val="24"/>
        </w:rPr>
        <w:t xml:space="preserve"> 5 février 2019</w:t>
      </w:r>
      <w:r>
        <w:rPr>
          <w:rFonts w:ascii="Times New Roman" w:hAnsi="Times New Roman" w:cs="Times New Roman"/>
          <w:sz w:val="24"/>
          <w:szCs w:val="24"/>
        </w:rPr>
        <w:t xml:space="preserve"> (avec Antoine Deltour</w:t>
      </w:r>
      <w:r w:rsidR="005A7535">
        <w:rPr>
          <w:rFonts w:ascii="Times New Roman" w:hAnsi="Times New Roman" w:cs="Times New Roman"/>
          <w:sz w:val="24"/>
          <w:szCs w:val="24"/>
        </w:rPr>
        <w:t>, lanceur d’alerte</w:t>
      </w:r>
      <w:r>
        <w:rPr>
          <w:rFonts w:ascii="Times New Roman" w:hAnsi="Times New Roman" w:cs="Times New Roman"/>
          <w:sz w:val="24"/>
          <w:szCs w:val="24"/>
        </w:rPr>
        <w:t xml:space="preserve"> et Juan Branco</w:t>
      </w:r>
      <w:r w:rsidR="005A7535">
        <w:rPr>
          <w:rFonts w:ascii="Times New Roman" w:hAnsi="Times New Roman" w:cs="Times New Roman"/>
          <w:sz w:val="24"/>
          <w:szCs w:val="24"/>
        </w:rPr>
        <w:t>, avocat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0E96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Pr="00F1438D" w:rsidRDefault="00D50E96" w:rsidP="00D50E96">
      <w:pPr>
        <w:pStyle w:val="Sansinterligne"/>
        <w:numPr>
          <w:ilvl w:val="0"/>
          <w:numId w:val="1"/>
        </w:numPr>
        <w:jc w:val="both"/>
        <w:rPr>
          <w:b/>
          <w:szCs w:val="24"/>
          <w:u w:val="single"/>
        </w:rPr>
      </w:pPr>
      <w:r w:rsidRPr="00F1438D">
        <w:rPr>
          <w:b/>
          <w:szCs w:val="24"/>
          <w:u w:val="single"/>
        </w:rPr>
        <w:t>Appels à projets</w:t>
      </w:r>
    </w:p>
    <w:p w:rsidR="00D50E96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Pr="00F1438D">
        <w:rPr>
          <w:rFonts w:ascii="Times New Roman" w:eastAsia="Times New Roman" w:hAnsi="Times New Roman" w:cs="Times New Roman"/>
          <w:sz w:val="24"/>
          <w:szCs w:val="24"/>
          <w:lang w:eastAsia="en-GB"/>
        </w:rPr>
        <w:t>Coordinatrice du projet « Campus ouvert et sécurisé : la conciliation de la liberté universitaire et de la sécurité des personnes » (CAMPOS) déposé à l’ANR le 26 octobre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2017, pré-sélectionné mais non admis définitivement (projet classé A – excellent)</w:t>
      </w: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81B2E" w:rsidRDefault="00F81B2E" w:rsidP="00F81B2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F81B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Direction de travaux de recherche/ participation </w:t>
      </w:r>
      <w:r w:rsidR="00296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à des </w:t>
      </w:r>
      <w:r w:rsidRPr="00F81B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jury</w:t>
      </w:r>
      <w:r w:rsidR="00296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s</w:t>
      </w:r>
      <w:r w:rsidRPr="00F81B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de thèse</w:t>
      </w:r>
    </w:p>
    <w:p w:rsidR="00F81B2E" w:rsidRDefault="00F81B2E" w:rsidP="00F8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F81B2E" w:rsidRPr="00F81B2E" w:rsidRDefault="00F81B2E" w:rsidP="00F8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Membre du jury de thèse d’Amélie Lachapelle, </w:t>
      </w:r>
      <w:r w:rsidRPr="00F81B2E">
        <w:rPr>
          <w:rFonts w:ascii="Times New Roman" w:eastAsia="Times New Roman" w:hAnsi="Times New Roman" w:cs="Times New Roman"/>
          <w:sz w:val="24"/>
          <w:szCs w:val="24"/>
          <w:lang w:eastAsia="en-GB"/>
        </w:rPr>
        <w:t>« </w:t>
      </w:r>
      <w:r w:rsidRPr="00F81B2E">
        <w:rPr>
          <w:rFonts w:ascii="Times New Roman" w:hAnsi="Times New Roman" w:cs="Times New Roman"/>
          <w:sz w:val="24"/>
          <w:szCs w:val="24"/>
        </w:rPr>
        <w:t>La dénonciation fiscale à l’ère des lanceurs d’alerte : de la complaisance à la vigilance », Université de Namur, juin 2020</w:t>
      </w:r>
    </w:p>
    <w:p w:rsidR="00F81B2E" w:rsidRDefault="00F81B2E" w:rsidP="00F8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81B2E" w:rsidRDefault="00F81B2E" w:rsidP="00F8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Directrice de nombreux mémoires d’étudiants de Master 2 dans le domaine du </w:t>
      </w:r>
      <w:r w:rsidR="00A85F16"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roit administratif, de la </w:t>
      </w:r>
      <w:r w:rsidR="00A85F16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rocédure administrative contentieuse et la protection des droits fondamentaux</w:t>
      </w:r>
    </w:p>
    <w:p w:rsidR="00A85F16" w:rsidRPr="00F81B2E" w:rsidRDefault="00A85F16" w:rsidP="00F8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Pr="00F1438D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Pr="00F1438D" w:rsidRDefault="00D50E96" w:rsidP="00D50E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F143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Travaux de vulgarisation</w:t>
      </w:r>
    </w:p>
    <w:p w:rsidR="00D50E96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D50E96" w:rsidRPr="006E319B" w:rsidRDefault="00D50E96" w:rsidP="00D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Pr="006E319B">
        <w:rPr>
          <w:rFonts w:ascii="Times New Roman" w:hAnsi="Times New Roman" w:cs="Times New Roman"/>
          <w:sz w:val="24"/>
          <w:szCs w:val="24"/>
        </w:rPr>
        <w:t xml:space="preserve">Participation à l’émission </w:t>
      </w:r>
      <w:r>
        <w:rPr>
          <w:rFonts w:ascii="Times New Roman" w:hAnsi="Times New Roman" w:cs="Times New Roman"/>
          <w:sz w:val="24"/>
          <w:szCs w:val="24"/>
        </w:rPr>
        <w:t xml:space="preserve">de radio </w:t>
      </w:r>
      <w:r w:rsidRPr="006E319B">
        <w:rPr>
          <w:rFonts w:ascii="Times New Roman" w:hAnsi="Times New Roman" w:cs="Times New Roman"/>
          <w:sz w:val="24"/>
          <w:szCs w:val="24"/>
        </w:rPr>
        <w:t>« Matières à penser » de Dominique Rousset sur France Culture, diffusion le 13 mars 2019 : « Lanceur d’alerte : délateur ou Saint Just ? Que dit le droit ? »</w:t>
      </w:r>
    </w:p>
    <w:p w:rsidR="00D50E96" w:rsidRPr="006E319B" w:rsidRDefault="00D50E96" w:rsidP="00D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96" w:rsidRPr="006E319B" w:rsidRDefault="003D176F" w:rsidP="00D50E96">
      <w:pPr>
        <w:spacing w:after="0" w:line="240" w:lineRule="auto"/>
        <w:rPr>
          <w:rFonts w:ascii="Calibri" w:hAnsi="Calibri"/>
          <w:szCs w:val="21"/>
        </w:rPr>
      </w:pPr>
      <w:hyperlink r:id="rId8" w:history="1">
        <w:r w:rsidR="00D50E96" w:rsidRPr="006E319B">
          <w:rPr>
            <w:rFonts w:ascii="Calibri" w:hAnsi="Calibri"/>
            <w:color w:val="0000FF"/>
            <w:szCs w:val="21"/>
            <w:u w:val="single"/>
          </w:rPr>
          <w:t>https://www.franceculture.fr/emissions/matieres-a-penser/lere-des-lanceurs-dalerte-35-lanceur-dalerte-delateur-ou-saint-just-que-dit-le-droit</w:t>
        </w:r>
      </w:hyperlink>
    </w:p>
    <w:p w:rsidR="00D50E96" w:rsidRPr="006E319B" w:rsidRDefault="00D50E96" w:rsidP="00D5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E96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Réalisation de c</w:t>
      </w:r>
      <w:r w:rsidRPr="00F1438D">
        <w:rPr>
          <w:rFonts w:ascii="Times New Roman" w:hAnsi="Times New Roman" w:cs="Times New Roman"/>
          <w:sz w:val="24"/>
          <w:szCs w:val="24"/>
        </w:rPr>
        <w:t>hroniques juridique</w:t>
      </w:r>
      <w:r>
        <w:rPr>
          <w:rFonts w:ascii="Times New Roman" w:hAnsi="Times New Roman" w:cs="Times New Roman"/>
          <w:sz w:val="24"/>
          <w:szCs w:val="24"/>
        </w:rPr>
        <w:t>s télévisuelles sur la chaîne Grand Lille TV 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lastRenderedPageBreak/>
        <w:t>- Corédactrice du Bulletin du C3RD (veille juridique sur les axes du projet scientifique du C3RD)</w:t>
      </w:r>
    </w:p>
    <w:p w:rsidR="00D50E96" w:rsidRPr="00F1438D" w:rsidRDefault="00D50E96" w:rsidP="00D5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38D">
        <w:rPr>
          <w:rFonts w:ascii="Times New Roman" w:hAnsi="Times New Roman" w:cs="Times New Roman"/>
          <w:b/>
          <w:sz w:val="24"/>
          <w:szCs w:val="24"/>
        </w:rPr>
        <w:t>ACTIVITES PEDAGOGIQUES</w:t>
      </w:r>
    </w:p>
    <w:p w:rsidR="00D50E96" w:rsidRDefault="00D50E96" w:rsidP="00D50E96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E96" w:rsidRPr="007510DE" w:rsidRDefault="00D50E96" w:rsidP="00D50E96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438D">
        <w:rPr>
          <w:rFonts w:ascii="Times New Roman" w:hAnsi="Times New Roman" w:cs="Times New Roman"/>
          <w:b/>
          <w:sz w:val="24"/>
          <w:szCs w:val="24"/>
          <w:u w:val="single"/>
        </w:rPr>
        <w:t>Cours magistraux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438D">
        <w:rPr>
          <w:rFonts w:ascii="Times New Roman" w:hAnsi="Times New Roman" w:cs="Times New Roman"/>
          <w:b/>
          <w:sz w:val="24"/>
          <w:szCs w:val="24"/>
          <w:u w:val="single"/>
        </w:rPr>
        <w:t>Droit administratif :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-</w:t>
      </w:r>
      <w:r w:rsidRPr="00F1438D">
        <w:rPr>
          <w:rFonts w:ascii="Times New Roman" w:hAnsi="Times New Roman" w:cs="Times New Roman"/>
          <w:b/>
          <w:sz w:val="24"/>
          <w:szCs w:val="24"/>
        </w:rPr>
        <w:t>Cours de Droit administratif, Licence 2, 2</w:t>
      </w:r>
      <w:r w:rsidRPr="00F1438D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F1438D">
        <w:rPr>
          <w:rFonts w:ascii="Times New Roman" w:hAnsi="Times New Roman" w:cs="Times New Roman"/>
          <w:b/>
          <w:sz w:val="24"/>
          <w:szCs w:val="24"/>
        </w:rPr>
        <w:t xml:space="preserve"> semestre</w:t>
      </w:r>
      <w:r w:rsidRPr="00F1438D">
        <w:rPr>
          <w:rFonts w:ascii="Times New Roman" w:hAnsi="Times New Roman" w:cs="Times New Roman"/>
          <w:sz w:val="24"/>
          <w:szCs w:val="24"/>
        </w:rPr>
        <w:t xml:space="preserve"> (les actes unilatéraux, les contrats, la responsabilité administrative), Faculté de </w:t>
      </w:r>
      <w:r>
        <w:rPr>
          <w:rFonts w:ascii="Times New Roman" w:hAnsi="Times New Roman" w:cs="Times New Roman"/>
          <w:sz w:val="24"/>
          <w:szCs w:val="24"/>
        </w:rPr>
        <w:t>droit de l’Institut catholique</w:t>
      </w:r>
      <w:r w:rsidRPr="00F1438D">
        <w:rPr>
          <w:rFonts w:ascii="Times New Roman" w:hAnsi="Times New Roman" w:cs="Times New Roman"/>
          <w:sz w:val="24"/>
          <w:szCs w:val="24"/>
        </w:rPr>
        <w:t xml:space="preserve"> de Lille : depuis 2007, volume de 36H assorti de travaux dirigés impliquant la gestion d’une équipe pédagogique conséquente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38D">
        <w:rPr>
          <w:rFonts w:ascii="Times New Roman" w:hAnsi="Times New Roman" w:cs="Times New Roman"/>
          <w:i/>
          <w:sz w:val="24"/>
          <w:szCs w:val="24"/>
        </w:rPr>
        <w:t>NB :</w:t>
      </w:r>
      <w:r w:rsidRPr="00F1438D">
        <w:rPr>
          <w:rFonts w:ascii="Times New Roman" w:hAnsi="Times New Roman" w:cs="Times New Roman"/>
          <w:sz w:val="24"/>
          <w:szCs w:val="24"/>
        </w:rPr>
        <w:t xml:space="preserve"> </w:t>
      </w:r>
      <w:r w:rsidRPr="00F1438D">
        <w:rPr>
          <w:rFonts w:ascii="Times New Roman" w:hAnsi="Times New Roman" w:cs="Times New Roman"/>
          <w:i/>
          <w:sz w:val="24"/>
          <w:szCs w:val="24"/>
        </w:rPr>
        <w:t>depuis 2015, le cours est enseigné en innov</w:t>
      </w:r>
      <w:r>
        <w:rPr>
          <w:rFonts w:ascii="Times New Roman" w:hAnsi="Times New Roman" w:cs="Times New Roman"/>
          <w:i/>
          <w:sz w:val="24"/>
          <w:szCs w:val="24"/>
        </w:rPr>
        <w:t>ation pédagogique : volume de 30</w:t>
      </w:r>
      <w:r w:rsidRPr="00F1438D">
        <w:rPr>
          <w:rFonts w:ascii="Times New Roman" w:hAnsi="Times New Roman" w:cs="Times New Roman"/>
          <w:i/>
          <w:sz w:val="24"/>
          <w:szCs w:val="24"/>
        </w:rPr>
        <w:t xml:space="preserve">H, distribution d’un pré-read aux étudiants, cours assorti de travaux encadrés </w:t>
      </w:r>
      <w:r>
        <w:rPr>
          <w:rFonts w:ascii="Times New Roman" w:hAnsi="Times New Roman" w:cs="Times New Roman"/>
          <w:i/>
          <w:sz w:val="24"/>
          <w:szCs w:val="24"/>
        </w:rPr>
        <w:t>(9x3H</w:t>
      </w:r>
      <w:r w:rsidRPr="00F1438D">
        <w:rPr>
          <w:rFonts w:ascii="Times New Roman" w:hAnsi="Times New Roman" w:cs="Times New Roman"/>
          <w:i/>
          <w:sz w:val="24"/>
          <w:szCs w:val="24"/>
        </w:rPr>
        <w:t>) impliquant la gestion d’une équipe pédagogique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-</w:t>
      </w:r>
      <w:r w:rsidRPr="00F1438D">
        <w:rPr>
          <w:rFonts w:ascii="Times New Roman" w:hAnsi="Times New Roman" w:cs="Times New Roman"/>
          <w:b/>
          <w:sz w:val="24"/>
          <w:szCs w:val="24"/>
        </w:rPr>
        <w:t>Cours de Droit administratif, Licence 2, 1</w:t>
      </w:r>
      <w:r w:rsidRPr="00F1438D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 w:rsidRPr="00F1438D">
        <w:rPr>
          <w:rFonts w:ascii="Times New Roman" w:hAnsi="Times New Roman" w:cs="Times New Roman"/>
          <w:b/>
          <w:sz w:val="24"/>
          <w:szCs w:val="24"/>
        </w:rPr>
        <w:t xml:space="preserve"> semestre</w:t>
      </w:r>
      <w:r w:rsidRPr="00F1438D">
        <w:rPr>
          <w:rFonts w:ascii="Times New Roman" w:hAnsi="Times New Roman" w:cs="Times New Roman"/>
          <w:sz w:val="24"/>
          <w:szCs w:val="24"/>
        </w:rPr>
        <w:t xml:space="preserve"> (le principe de légalité et ses atténuations, le service public et la police administrative), </w:t>
      </w:r>
      <w:r>
        <w:rPr>
          <w:rFonts w:ascii="Times New Roman" w:hAnsi="Times New Roman" w:cs="Times New Roman"/>
          <w:sz w:val="24"/>
          <w:szCs w:val="24"/>
        </w:rPr>
        <w:t>Faculté de droit de l’Institut</w:t>
      </w:r>
      <w:r w:rsidRPr="00F1438D">
        <w:rPr>
          <w:rFonts w:ascii="Times New Roman" w:hAnsi="Times New Roman" w:cs="Times New Roman"/>
          <w:sz w:val="24"/>
          <w:szCs w:val="24"/>
        </w:rPr>
        <w:t xml:space="preserve"> catholique de Lille : depuis 2010, volume de 36H assorti de travaux dirigés impliquant la gestion d’une équipe pédagogique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38D">
        <w:rPr>
          <w:rFonts w:ascii="Times New Roman" w:hAnsi="Times New Roman" w:cs="Times New Roman"/>
          <w:i/>
          <w:sz w:val="24"/>
          <w:szCs w:val="24"/>
        </w:rPr>
        <w:t>NB : depuis 2015, le cours est enseigné en innovation pédagogique (selon les mêmes modalités que celles décrites précédemment)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-</w:t>
      </w:r>
      <w:r w:rsidRPr="00F1438D">
        <w:rPr>
          <w:rFonts w:ascii="Times New Roman" w:hAnsi="Times New Roman" w:cs="Times New Roman"/>
          <w:b/>
          <w:sz w:val="24"/>
          <w:szCs w:val="24"/>
        </w:rPr>
        <w:t xml:space="preserve">Cours de droit administratif approfondi, Master 2 </w:t>
      </w:r>
      <w:r w:rsidRPr="00F1438D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rofessions </w:t>
      </w:r>
      <w:r w:rsidRPr="00F1438D">
        <w:rPr>
          <w:rFonts w:ascii="Times New Roman" w:hAnsi="Times New Roman" w:cs="Times New Roman"/>
          <w:b/>
          <w:i/>
          <w:sz w:val="24"/>
          <w:szCs w:val="24"/>
        </w:rPr>
        <w:t>J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uridiques et </w:t>
      </w:r>
      <w:r w:rsidRPr="00F1438D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>dministratives</w:t>
      </w:r>
      <w:r w:rsidRPr="00F143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Faculté de droit de l’Institut</w:t>
      </w:r>
      <w:r w:rsidRPr="00F1438D">
        <w:rPr>
          <w:rFonts w:ascii="Times New Roman" w:hAnsi="Times New Roman" w:cs="Times New Roman"/>
          <w:sz w:val="24"/>
          <w:szCs w:val="24"/>
        </w:rPr>
        <w:t xml:space="preserve"> catholique de Lille : depuis 2006, volume de 20H : Cours d’actualisation, assorti d’épreuves d’entraînement en vue de la préparation de divers concours 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-</w:t>
      </w:r>
      <w:r w:rsidRPr="00F1438D">
        <w:rPr>
          <w:rFonts w:ascii="Times New Roman" w:hAnsi="Times New Roman" w:cs="Times New Roman"/>
          <w:b/>
          <w:sz w:val="24"/>
          <w:szCs w:val="24"/>
        </w:rPr>
        <w:t>Cours de droit administratif, Prép. ENA</w:t>
      </w:r>
      <w:r w:rsidRPr="00F1438D">
        <w:rPr>
          <w:rFonts w:ascii="Times New Roman" w:hAnsi="Times New Roman" w:cs="Times New Roman"/>
          <w:sz w:val="24"/>
          <w:szCs w:val="24"/>
        </w:rPr>
        <w:t xml:space="preserve">, IEP de Lille : de 2014 à 2016, volume de 20H : Cours d’actualisation, assorti de galops </w:t>
      </w:r>
      <w:r w:rsidRPr="00F1438D">
        <w:rPr>
          <w:rFonts w:ascii="Times New Roman" w:hAnsi="Times New Roman" w:cs="Times New Roman"/>
          <w:sz w:val="24"/>
          <w:szCs w:val="24"/>
        </w:rPr>
        <w:lastRenderedPageBreak/>
        <w:t>d’entraînement (pour les préparationnaires internes ou externes)</w:t>
      </w:r>
      <w:r>
        <w:rPr>
          <w:rFonts w:ascii="Times New Roman" w:hAnsi="Times New Roman" w:cs="Times New Roman"/>
          <w:sz w:val="24"/>
          <w:szCs w:val="24"/>
        </w:rPr>
        <w:t>. Participation aux jurys d’admission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438D">
        <w:rPr>
          <w:rFonts w:ascii="Times New Roman" w:hAnsi="Times New Roman" w:cs="Times New Roman"/>
          <w:b/>
          <w:sz w:val="24"/>
          <w:szCs w:val="24"/>
          <w:u w:val="single"/>
        </w:rPr>
        <w:t>Droit des services publics :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b/>
          <w:sz w:val="24"/>
          <w:szCs w:val="24"/>
        </w:rPr>
        <w:t xml:space="preserve">-Cours de droit des services publics, Master 1 droit public, </w:t>
      </w:r>
      <w:r>
        <w:rPr>
          <w:rFonts w:ascii="Times New Roman" w:hAnsi="Times New Roman" w:cs="Times New Roman"/>
          <w:sz w:val="24"/>
          <w:szCs w:val="24"/>
        </w:rPr>
        <w:t>Faculté de droit de l’Institut</w:t>
      </w:r>
      <w:r w:rsidRPr="00F1438D">
        <w:rPr>
          <w:rFonts w:ascii="Times New Roman" w:hAnsi="Times New Roman" w:cs="Times New Roman"/>
          <w:sz w:val="24"/>
          <w:szCs w:val="24"/>
        </w:rPr>
        <w:t xml:space="preserve"> catholique de Lille : depuis 2009, volume de 36H assorti de travaux dirigés impliquant la gestion d’une équipe pédagogique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38D">
        <w:rPr>
          <w:rFonts w:ascii="Times New Roman" w:hAnsi="Times New Roman" w:cs="Times New Roman"/>
          <w:i/>
          <w:sz w:val="24"/>
          <w:szCs w:val="24"/>
        </w:rPr>
        <w:t>NB : depuis 2015, le cours est enseigné en innovation pédagogique (selon les mêmes modalités que celles décrites précédemment)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-</w:t>
      </w:r>
      <w:r w:rsidRPr="00F1438D">
        <w:rPr>
          <w:rFonts w:ascii="Times New Roman" w:hAnsi="Times New Roman" w:cs="Times New Roman"/>
          <w:b/>
          <w:sz w:val="24"/>
          <w:szCs w:val="24"/>
        </w:rPr>
        <w:t>Cours de Grands services publics, MAP 1</w:t>
      </w:r>
      <w:r w:rsidRPr="00F1438D">
        <w:rPr>
          <w:rFonts w:ascii="Times New Roman" w:hAnsi="Times New Roman" w:cs="Times New Roman"/>
          <w:sz w:val="24"/>
          <w:szCs w:val="24"/>
        </w:rPr>
        <w:t>, IPAG de Valenciennes : de 2010 à 2011, volume de 30H.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438D">
        <w:rPr>
          <w:rFonts w:ascii="Times New Roman" w:hAnsi="Times New Roman" w:cs="Times New Roman"/>
          <w:b/>
          <w:sz w:val="24"/>
          <w:szCs w:val="24"/>
          <w:u w:val="single"/>
        </w:rPr>
        <w:t>Droit des libertés fondamentales :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-</w:t>
      </w:r>
      <w:r w:rsidRPr="00F1438D">
        <w:rPr>
          <w:rFonts w:ascii="Times New Roman" w:hAnsi="Times New Roman" w:cs="Times New Roman"/>
          <w:b/>
          <w:sz w:val="24"/>
          <w:szCs w:val="24"/>
        </w:rPr>
        <w:t>Cours de droit des libertés fondamentales, Licence 3</w:t>
      </w:r>
      <w:r w:rsidRPr="00F143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Faculté de droit de l’Institut</w:t>
      </w:r>
      <w:r w:rsidRPr="00F1438D">
        <w:rPr>
          <w:rFonts w:ascii="Times New Roman" w:hAnsi="Times New Roman" w:cs="Times New Roman"/>
          <w:sz w:val="24"/>
          <w:szCs w:val="24"/>
        </w:rPr>
        <w:t xml:space="preserve"> catholique de Lille : depuis 2011, Volume de</w:t>
      </w:r>
      <w:r>
        <w:rPr>
          <w:rFonts w:ascii="Times New Roman" w:hAnsi="Times New Roman" w:cs="Times New Roman"/>
          <w:sz w:val="24"/>
          <w:szCs w:val="24"/>
        </w:rPr>
        <w:t xml:space="preserve"> 30H assorti de travaux dirigés</w:t>
      </w:r>
      <w:r w:rsidRPr="00F1438D">
        <w:rPr>
          <w:rFonts w:ascii="Times New Roman" w:hAnsi="Times New Roman" w:cs="Times New Roman"/>
          <w:sz w:val="24"/>
          <w:szCs w:val="24"/>
        </w:rPr>
        <w:t xml:space="preserve"> impliquant la gestion d’une équipe pédagogique</w:t>
      </w:r>
    </w:p>
    <w:p w:rsidR="00D50E96" w:rsidRPr="00CE0F15" w:rsidRDefault="00D50E96" w:rsidP="00D50E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F15">
        <w:rPr>
          <w:rFonts w:ascii="Times New Roman" w:hAnsi="Times New Roman" w:cs="Times New Roman"/>
          <w:i/>
          <w:sz w:val="24"/>
          <w:szCs w:val="24"/>
        </w:rPr>
        <w:t>NB : depuis 2016, le cours est enseigné en innovation pédagogique (selon les mêmes modalités que celles décrites précédemment)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-</w:t>
      </w:r>
      <w:r w:rsidRPr="00F1438D">
        <w:rPr>
          <w:rFonts w:ascii="Times New Roman" w:hAnsi="Times New Roman" w:cs="Times New Roman"/>
          <w:b/>
          <w:sz w:val="24"/>
          <w:szCs w:val="24"/>
        </w:rPr>
        <w:t>Cours de Libertés fondamentales, Prép. Avocat</w:t>
      </w:r>
      <w:r w:rsidRPr="00F143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Faculté de droit de l’Institut</w:t>
      </w:r>
      <w:r w:rsidRPr="00F1438D">
        <w:rPr>
          <w:rFonts w:ascii="Times New Roman" w:hAnsi="Times New Roman" w:cs="Times New Roman"/>
          <w:sz w:val="24"/>
          <w:szCs w:val="24"/>
        </w:rPr>
        <w:t xml:space="preserve"> catholique de Lille : de 2012 à 2013, volume de 20H, cours d’actualisation  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Contentieux administratif : 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-</w:t>
      </w:r>
      <w:r w:rsidRPr="00F1438D">
        <w:rPr>
          <w:rFonts w:ascii="Times New Roman" w:hAnsi="Times New Roman" w:cs="Times New Roman"/>
          <w:b/>
          <w:sz w:val="24"/>
          <w:szCs w:val="24"/>
        </w:rPr>
        <w:t xml:space="preserve">Cours de Procédure administrative contentieuse, Master 2 </w:t>
      </w:r>
      <w:r>
        <w:rPr>
          <w:rFonts w:ascii="Times New Roman" w:hAnsi="Times New Roman" w:cs="Times New Roman"/>
          <w:b/>
          <w:i/>
          <w:sz w:val="24"/>
          <w:szCs w:val="24"/>
        </w:rPr>
        <w:t>Professions juridiques et administratives</w:t>
      </w:r>
      <w:r w:rsidRPr="00F1438D">
        <w:rPr>
          <w:rFonts w:ascii="Times New Roman" w:hAnsi="Times New Roman" w:cs="Times New Roman"/>
          <w:sz w:val="24"/>
          <w:szCs w:val="24"/>
        </w:rPr>
        <w:t>, F</w:t>
      </w:r>
      <w:r>
        <w:rPr>
          <w:rFonts w:ascii="Times New Roman" w:hAnsi="Times New Roman" w:cs="Times New Roman"/>
          <w:sz w:val="24"/>
          <w:szCs w:val="24"/>
        </w:rPr>
        <w:t xml:space="preserve">aculté de droit de l’Institut </w:t>
      </w:r>
      <w:r w:rsidRPr="00F1438D">
        <w:rPr>
          <w:rFonts w:ascii="Times New Roman" w:hAnsi="Times New Roman" w:cs="Times New Roman"/>
          <w:sz w:val="24"/>
          <w:szCs w:val="24"/>
        </w:rPr>
        <w:t xml:space="preserve">catholique de Lille : depuis 2007, volume de 20H : Cours d’actualisation, assorti d’épreuves d’entraînement en vue de la préparation de divers concours 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1438D">
        <w:rPr>
          <w:rFonts w:ascii="Times New Roman" w:hAnsi="Times New Roman" w:cs="Times New Roman"/>
          <w:b/>
          <w:sz w:val="24"/>
          <w:szCs w:val="24"/>
        </w:rPr>
        <w:t>Cours de Pratique du contentieux administratif, Master 1 Droit public</w:t>
      </w:r>
      <w:r w:rsidRPr="00F143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Faculté de droit de l’Institut</w:t>
      </w:r>
      <w:r w:rsidRPr="00F1438D">
        <w:rPr>
          <w:rFonts w:ascii="Times New Roman" w:hAnsi="Times New Roman" w:cs="Times New Roman"/>
          <w:sz w:val="24"/>
          <w:szCs w:val="24"/>
        </w:rPr>
        <w:t xml:space="preserve"> catholique de Lille : de 2007 à 2013, volume de 36H assorti de travaux dirigés (réalisés sous forme de procès simulés) impliquant la gestion d’une équipe pédagogique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96" w:rsidRPr="00F1438D" w:rsidRDefault="00D50E96" w:rsidP="00D50E96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Séminaires : 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-</w:t>
      </w:r>
      <w:r w:rsidRPr="00F1438D">
        <w:rPr>
          <w:rFonts w:ascii="Times New Roman" w:hAnsi="Times New Roman" w:cs="Times New Roman"/>
          <w:b/>
          <w:sz w:val="24"/>
          <w:szCs w:val="24"/>
        </w:rPr>
        <w:t xml:space="preserve">Procès simulés, Master 2 </w:t>
      </w:r>
      <w:r w:rsidRPr="00F1438D">
        <w:rPr>
          <w:rFonts w:ascii="Times New Roman" w:hAnsi="Times New Roman" w:cs="Times New Roman"/>
          <w:b/>
          <w:i/>
          <w:sz w:val="24"/>
          <w:szCs w:val="24"/>
        </w:rPr>
        <w:t>Procédures et droit du contentieux</w:t>
      </w:r>
      <w:r w:rsidRPr="00F1438D">
        <w:rPr>
          <w:rFonts w:ascii="Times New Roman" w:hAnsi="Times New Roman" w:cs="Times New Roman"/>
          <w:sz w:val="24"/>
          <w:szCs w:val="24"/>
        </w:rPr>
        <w:t>, Faculté de droit de l’Université d’Artois : de 2008 à 2010, Volume de 20H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-</w:t>
      </w:r>
      <w:r w:rsidRPr="00F1438D">
        <w:rPr>
          <w:rFonts w:ascii="Times New Roman" w:hAnsi="Times New Roman" w:cs="Times New Roman"/>
          <w:b/>
          <w:sz w:val="24"/>
          <w:szCs w:val="24"/>
        </w:rPr>
        <w:t xml:space="preserve">Procédures d’urgence, </w:t>
      </w:r>
      <w:r w:rsidRPr="00F1438D">
        <w:rPr>
          <w:rFonts w:ascii="Times New Roman" w:hAnsi="Times New Roman" w:cs="Times New Roman"/>
          <w:b/>
          <w:i/>
          <w:sz w:val="24"/>
          <w:szCs w:val="24"/>
        </w:rPr>
        <w:t>Master 2 Procédures et droit du contentieux</w:t>
      </w:r>
      <w:r w:rsidRPr="00F1438D">
        <w:rPr>
          <w:rFonts w:ascii="Times New Roman" w:hAnsi="Times New Roman" w:cs="Times New Roman"/>
          <w:sz w:val="24"/>
          <w:szCs w:val="24"/>
        </w:rPr>
        <w:t>, Faculté de droit de l’Université d’Artois : de 2008 à 2010, Volume de 20H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96" w:rsidRPr="00F1438D" w:rsidRDefault="00D50E96" w:rsidP="00D50E96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Travaux dirigés : 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-</w:t>
      </w:r>
      <w:r w:rsidRPr="00F1438D">
        <w:rPr>
          <w:rFonts w:ascii="Times New Roman" w:hAnsi="Times New Roman" w:cs="Times New Roman"/>
          <w:b/>
          <w:sz w:val="24"/>
          <w:szCs w:val="24"/>
        </w:rPr>
        <w:t xml:space="preserve">Droit administratif, Licence 2 : - </w:t>
      </w:r>
      <w:r w:rsidRPr="00F1438D">
        <w:rPr>
          <w:rFonts w:ascii="Times New Roman" w:hAnsi="Times New Roman" w:cs="Times New Roman"/>
          <w:sz w:val="24"/>
          <w:szCs w:val="24"/>
        </w:rPr>
        <w:t>de 2000 à 2005 et de 2006 à 2008 : Faculté de droit de l’Université de Lille 2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ab/>
      </w:r>
      <w:r w:rsidRPr="00F1438D">
        <w:rPr>
          <w:rFonts w:ascii="Times New Roman" w:hAnsi="Times New Roman" w:cs="Times New Roman"/>
          <w:sz w:val="24"/>
          <w:szCs w:val="24"/>
        </w:rPr>
        <w:tab/>
      </w:r>
      <w:r w:rsidRPr="00F143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1438D">
        <w:rPr>
          <w:rFonts w:ascii="Times New Roman" w:hAnsi="Times New Roman" w:cs="Times New Roman"/>
          <w:sz w:val="24"/>
          <w:szCs w:val="24"/>
        </w:rPr>
        <w:t xml:space="preserve">- de 2006 à 2008 : </w:t>
      </w:r>
      <w:r>
        <w:rPr>
          <w:rFonts w:ascii="Times New Roman" w:hAnsi="Times New Roman" w:cs="Times New Roman"/>
          <w:sz w:val="24"/>
          <w:szCs w:val="24"/>
        </w:rPr>
        <w:t>Faculté de droit de l’Institut</w:t>
      </w:r>
      <w:r w:rsidRPr="00F1438D">
        <w:rPr>
          <w:rFonts w:ascii="Times New Roman" w:hAnsi="Times New Roman" w:cs="Times New Roman"/>
          <w:sz w:val="24"/>
          <w:szCs w:val="24"/>
        </w:rPr>
        <w:t xml:space="preserve"> catholique de Lille (accompagnés de Conférences de méthode)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-</w:t>
      </w:r>
      <w:r w:rsidRPr="00F1438D">
        <w:rPr>
          <w:rFonts w:ascii="Times New Roman" w:hAnsi="Times New Roman" w:cs="Times New Roman"/>
          <w:b/>
          <w:sz w:val="24"/>
          <w:szCs w:val="24"/>
        </w:rPr>
        <w:t>Droit constitutionnel, Licence 1 :</w:t>
      </w:r>
      <w:r w:rsidRPr="00F1438D">
        <w:rPr>
          <w:rFonts w:ascii="Times New Roman" w:hAnsi="Times New Roman" w:cs="Times New Roman"/>
          <w:sz w:val="24"/>
          <w:szCs w:val="24"/>
        </w:rPr>
        <w:t xml:space="preserve"> de 2003 à 2005 : Faculté de droit de l’Université de Lille 2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D">
        <w:rPr>
          <w:rFonts w:ascii="Times New Roman" w:hAnsi="Times New Roman" w:cs="Times New Roman"/>
          <w:sz w:val="24"/>
          <w:szCs w:val="24"/>
        </w:rPr>
        <w:t>-</w:t>
      </w:r>
      <w:r w:rsidRPr="00F1438D">
        <w:rPr>
          <w:rFonts w:ascii="Times New Roman" w:hAnsi="Times New Roman" w:cs="Times New Roman"/>
          <w:b/>
          <w:sz w:val="24"/>
          <w:szCs w:val="24"/>
        </w:rPr>
        <w:t>Contentieux administratif, Master 1 :</w:t>
      </w:r>
      <w:r w:rsidRPr="00F1438D">
        <w:rPr>
          <w:rFonts w:ascii="Times New Roman" w:hAnsi="Times New Roman" w:cs="Times New Roman"/>
          <w:sz w:val="24"/>
          <w:szCs w:val="24"/>
        </w:rPr>
        <w:t xml:space="preserve"> de 2002 à 2003 : Faculté de droit de l’Université d’Artois</w:t>
      </w:r>
    </w:p>
    <w:p w:rsidR="00D50E96" w:rsidRPr="00F1438D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96" w:rsidRDefault="00D50E96" w:rsidP="00D50E96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Formations : </w:t>
      </w:r>
    </w:p>
    <w:p w:rsidR="00D50E96" w:rsidRDefault="00D50E96" w:rsidP="00D50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-Initiation à la procédure administrative contentieuse, D.U. Expert judiciaire</w:t>
      </w:r>
      <w:r>
        <w:rPr>
          <w:rFonts w:ascii="Times New Roman" w:hAnsi="Times New Roman" w:cs="Times New Roman"/>
          <w:sz w:val="24"/>
          <w:szCs w:val="24"/>
        </w:rPr>
        <w:t>, de 2007 à 2010, Volume de 6H, Faculté de droit, Institut catholique de Lille</w:t>
      </w:r>
    </w:p>
    <w:p w:rsidR="00286E23" w:rsidRPr="00244631" w:rsidRDefault="00D50E96" w:rsidP="002446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2F77">
        <w:rPr>
          <w:rFonts w:ascii="Times New Roman" w:hAnsi="Times New Roman" w:cs="Times New Roman"/>
          <w:b/>
          <w:sz w:val="24"/>
          <w:szCs w:val="24"/>
        </w:rPr>
        <w:t>Initiation au droit public, Conseil général du Nord</w:t>
      </w:r>
      <w:r>
        <w:rPr>
          <w:rFonts w:ascii="Times New Roman" w:hAnsi="Times New Roman" w:cs="Times New Roman"/>
          <w:sz w:val="24"/>
          <w:szCs w:val="24"/>
        </w:rPr>
        <w:t xml:space="preserve">, volume de 12H (2 jours) en 2010, 2011, 2015. </w:t>
      </w:r>
    </w:p>
    <w:sectPr w:rsidR="00286E23" w:rsidRPr="00244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6F" w:rsidRDefault="003D176F" w:rsidP="00D50E96">
      <w:pPr>
        <w:spacing w:after="0" w:line="240" w:lineRule="auto"/>
      </w:pPr>
      <w:r>
        <w:separator/>
      </w:r>
    </w:p>
  </w:endnote>
  <w:endnote w:type="continuationSeparator" w:id="0">
    <w:p w:rsidR="003D176F" w:rsidRDefault="003D176F" w:rsidP="00D5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6F" w:rsidRDefault="003D176F" w:rsidP="00D50E96">
      <w:pPr>
        <w:spacing w:after="0" w:line="240" w:lineRule="auto"/>
      </w:pPr>
      <w:r>
        <w:separator/>
      </w:r>
    </w:p>
  </w:footnote>
  <w:footnote w:type="continuationSeparator" w:id="0">
    <w:p w:rsidR="003D176F" w:rsidRDefault="003D176F" w:rsidP="00D50E96">
      <w:pPr>
        <w:spacing w:after="0" w:line="240" w:lineRule="auto"/>
      </w:pPr>
      <w:r>
        <w:continuationSeparator/>
      </w:r>
    </w:p>
  </w:footnote>
  <w:footnote w:id="1">
    <w:p w:rsidR="00D50E96" w:rsidRPr="00F1438D" w:rsidRDefault="00D50E96" w:rsidP="00D50E96">
      <w:pPr>
        <w:pStyle w:val="Notedebasdepage"/>
        <w:jc w:val="both"/>
        <w:rPr>
          <w:rFonts w:ascii="Times New Roman" w:hAnsi="Times New Roman" w:cs="Times New Roman"/>
        </w:rPr>
      </w:pPr>
      <w:r w:rsidRPr="00F1438D">
        <w:rPr>
          <w:rStyle w:val="Appelnotedebasdep"/>
          <w:rFonts w:ascii="Times New Roman" w:hAnsi="Times New Roman" w:cs="Times New Roman"/>
        </w:rPr>
        <w:footnoteRef/>
      </w:r>
      <w:r w:rsidRPr="00F1438D">
        <w:rPr>
          <w:rFonts w:ascii="Times New Roman" w:hAnsi="Times New Roman" w:cs="Times New Roman"/>
        </w:rPr>
        <w:t xml:space="preserve"> Centre de recherche sur les Relations entre le</w:t>
      </w:r>
      <w:r>
        <w:rPr>
          <w:rFonts w:ascii="Times New Roman" w:hAnsi="Times New Roman" w:cs="Times New Roman"/>
        </w:rPr>
        <w:t>s</w:t>
      </w:r>
      <w:r w:rsidRPr="00F1438D">
        <w:rPr>
          <w:rFonts w:ascii="Times New Roman" w:hAnsi="Times New Roman" w:cs="Times New Roman"/>
        </w:rPr>
        <w:t xml:space="preserve"> Risque</w:t>
      </w:r>
      <w:r>
        <w:rPr>
          <w:rFonts w:ascii="Times New Roman" w:hAnsi="Times New Roman" w:cs="Times New Roman"/>
        </w:rPr>
        <w:t>s</w:t>
      </w:r>
      <w:r w:rsidRPr="00F1438D">
        <w:rPr>
          <w:rFonts w:ascii="Times New Roman" w:hAnsi="Times New Roman" w:cs="Times New Roman"/>
        </w:rPr>
        <w:t xml:space="preserve"> et le Droit.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E537F"/>
    <w:multiLevelType w:val="hybridMultilevel"/>
    <w:tmpl w:val="6D78122C"/>
    <w:lvl w:ilvl="0" w:tplc="8A50C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42003"/>
    <w:multiLevelType w:val="hybridMultilevel"/>
    <w:tmpl w:val="AB765F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96"/>
    <w:rsid w:val="000009F1"/>
    <w:rsid w:val="00000CFE"/>
    <w:rsid w:val="00001A3D"/>
    <w:rsid w:val="00004D4A"/>
    <w:rsid w:val="0000609E"/>
    <w:rsid w:val="00010137"/>
    <w:rsid w:val="000104D2"/>
    <w:rsid w:val="000117E6"/>
    <w:rsid w:val="00011AA5"/>
    <w:rsid w:val="0001212B"/>
    <w:rsid w:val="00013497"/>
    <w:rsid w:val="000134DF"/>
    <w:rsid w:val="0001421C"/>
    <w:rsid w:val="000146B9"/>
    <w:rsid w:val="00016D4B"/>
    <w:rsid w:val="00020102"/>
    <w:rsid w:val="000203D9"/>
    <w:rsid w:val="0002097B"/>
    <w:rsid w:val="00021016"/>
    <w:rsid w:val="0002418B"/>
    <w:rsid w:val="000253FD"/>
    <w:rsid w:val="00025B5E"/>
    <w:rsid w:val="00033538"/>
    <w:rsid w:val="00034465"/>
    <w:rsid w:val="0003457E"/>
    <w:rsid w:val="000363D4"/>
    <w:rsid w:val="000367B2"/>
    <w:rsid w:val="00037E65"/>
    <w:rsid w:val="000404E8"/>
    <w:rsid w:val="000405E9"/>
    <w:rsid w:val="00040BB6"/>
    <w:rsid w:val="00041298"/>
    <w:rsid w:val="000417EA"/>
    <w:rsid w:val="00042E9F"/>
    <w:rsid w:val="00043935"/>
    <w:rsid w:val="00046500"/>
    <w:rsid w:val="00047DA9"/>
    <w:rsid w:val="000510C8"/>
    <w:rsid w:val="00051B01"/>
    <w:rsid w:val="000526EA"/>
    <w:rsid w:val="00054AC3"/>
    <w:rsid w:val="00061DDB"/>
    <w:rsid w:val="00061E14"/>
    <w:rsid w:val="00064B3C"/>
    <w:rsid w:val="000704EA"/>
    <w:rsid w:val="0007060E"/>
    <w:rsid w:val="00070B20"/>
    <w:rsid w:val="00071BC5"/>
    <w:rsid w:val="000728DE"/>
    <w:rsid w:val="00072956"/>
    <w:rsid w:val="00072A6E"/>
    <w:rsid w:val="00073ADA"/>
    <w:rsid w:val="000765C9"/>
    <w:rsid w:val="000770C1"/>
    <w:rsid w:val="000773D0"/>
    <w:rsid w:val="000779B0"/>
    <w:rsid w:val="00077E11"/>
    <w:rsid w:val="00077FFA"/>
    <w:rsid w:val="0008188B"/>
    <w:rsid w:val="0008553A"/>
    <w:rsid w:val="0009123B"/>
    <w:rsid w:val="00091587"/>
    <w:rsid w:val="00094815"/>
    <w:rsid w:val="00094B30"/>
    <w:rsid w:val="0009556A"/>
    <w:rsid w:val="000955E8"/>
    <w:rsid w:val="000969D2"/>
    <w:rsid w:val="000A0970"/>
    <w:rsid w:val="000A0E11"/>
    <w:rsid w:val="000A0E1C"/>
    <w:rsid w:val="000A10CE"/>
    <w:rsid w:val="000A1804"/>
    <w:rsid w:val="000A7366"/>
    <w:rsid w:val="000B00BC"/>
    <w:rsid w:val="000B2EED"/>
    <w:rsid w:val="000B2F10"/>
    <w:rsid w:val="000B4F14"/>
    <w:rsid w:val="000B524B"/>
    <w:rsid w:val="000B569C"/>
    <w:rsid w:val="000B6843"/>
    <w:rsid w:val="000B7113"/>
    <w:rsid w:val="000B7374"/>
    <w:rsid w:val="000C03E3"/>
    <w:rsid w:val="000C15B4"/>
    <w:rsid w:val="000C19F4"/>
    <w:rsid w:val="000C350B"/>
    <w:rsid w:val="000C3818"/>
    <w:rsid w:val="000C4BF4"/>
    <w:rsid w:val="000C541C"/>
    <w:rsid w:val="000C58D3"/>
    <w:rsid w:val="000C771C"/>
    <w:rsid w:val="000D0B5C"/>
    <w:rsid w:val="000D136D"/>
    <w:rsid w:val="000D246A"/>
    <w:rsid w:val="000D35D6"/>
    <w:rsid w:val="000D4A52"/>
    <w:rsid w:val="000D611F"/>
    <w:rsid w:val="000E0C74"/>
    <w:rsid w:val="000E1A2D"/>
    <w:rsid w:val="000E3E4E"/>
    <w:rsid w:val="000E4896"/>
    <w:rsid w:val="000E5681"/>
    <w:rsid w:val="000E65B5"/>
    <w:rsid w:val="000E7727"/>
    <w:rsid w:val="000E7DA3"/>
    <w:rsid w:val="000F1942"/>
    <w:rsid w:val="000F4706"/>
    <w:rsid w:val="000F58FA"/>
    <w:rsid w:val="00101E97"/>
    <w:rsid w:val="001023E9"/>
    <w:rsid w:val="00103B31"/>
    <w:rsid w:val="00104E14"/>
    <w:rsid w:val="0011233C"/>
    <w:rsid w:val="001141B2"/>
    <w:rsid w:val="00115596"/>
    <w:rsid w:val="001170DA"/>
    <w:rsid w:val="0011776A"/>
    <w:rsid w:val="00120BFA"/>
    <w:rsid w:val="00125388"/>
    <w:rsid w:val="00125E33"/>
    <w:rsid w:val="001261D1"/>
    <w:rsid w:val="00127786"/>
    <w:rsid w:val="00132807"/>
    <w:rsid w:val="00132A51"/>
    <w:rsid w:val="00134572"/>
    <w:rsid w:val="001345C0"/>
    <w:rsid w:val="001346A5"/>
    <w:rsid w:val="00134762"/>
    <w:rsid w:val="0013546D"/>
    <w:rsid w:val="00141096"/>
    <w:rsid w:val="0014543F"/>
    <w:rsid w:val="00146686"/>
    <w:rsid w:val="00146D42"/>
    <w:rsid w:val="00147963"/>
    <w:rsid w:val="001503F1"/>
    <w:rsid w:val="0015120F"/>
    <w:rsid w:val="00151C06"/>
    <w:rsid w:val="001527EC"/>
    <w:rsid w:val="00154100"/>
    <w:rsid w:val="00155A35"/>
    <w:rsid w:val="00157F45"/>
    <w:rsid w:val="00162651"/>
    <w:rsid w:val="00164327"/>
    <w:rsid w:val="0016457F"/>
    <w:rsid w:val="00166668"/>
    <w:rsid w:val="00170620"/>
    <w:rsid w:val="00170787"/>
    <w:rsid w:val="0017179C"/>
    <w:rsid w:val="00173E08"/>
    <w:rsid w:val="00174B9C"/>
    <w:rsid w:val="00175D24"/>
    <w:rsid w:val="001764D1"/>
    <w:rsid w:val="0017767A"/>
    <w:rsid w:val="001779F1"/>
    <w:rsid w:val="00180C13"/>
    <w:rsid w:val="001846AF"/>
    <w:rsid w:val="001853A1"/>
    <w:rsid w:val="00187D62"/>
    <w:rsid w:val="00187FDA"/>
    <w:rsid w:val="001905D0"/>
    <w:rsid w:val="001931EA"/>
    <w:rsid w:val="00193E1E"/>
    <w:rsid w:val="00196C66"/>
    <w:rsid w:val="0019741F"/>
    <w:rsid w:val="0019762E"/>
    <w:rsid w:val="00197D11"/>
    <w:rsid w:val="001A0756"/>
    <w:rsid w:val="001A1A3B"/>
    <w:rsid w:val="001B381B"/>
    <w:rsid w:val="001B3854"/>
    <w:rsid w:val="001B3FC7"/>
    <w:rsid w:val="001B4C2B"/>
    <w:rsid w:val="001B6F0E"/>
    <w:rsid w:val="001B705B"/>
    <w:rsid w:val="001B74CB"/>
    <w:rsid w:val="001C03A4"/>
    <w:rsid w:val="001C0E7B"/>
    <w:rsid w:val="001C0FF1"/>
    <w:rsid w:val="001C172D"/>
    <w:rsid w:val="001C38E7"/>
    <w:rsid w:val="001C443B"/>
    <w:rsid w:val="001C7BC6"/>
    <w:rsid w:val="001C7C74"/>
    <w:rsid w:val="001D00BF"/>
    <w:rsid w:val="001D04AD"/>
    <w:rsid w:val="001D0829"/>
    <w:rsid w:val="001D1C11"/>
    <w:rsid w:val="001D38C8"/>
    <w:rsid w:val="001D4C0C"/>
    <w:rsid w:val="001D5B7A"/>
    <w:rsid w:val="001D69CA"/>
    <w:rsid w:val="001E03ED"/>
    <w:rsid w:val="001E0945"/>
    <w:rsid w:val="001E1EDE"/>
    <w:rsid w:val="001E5015"/>
    <w:rsid w:val="001F1033"/>
    <w:rsid w:val="001F1456"/>
    <w:rsid w:val="001F1693"/>
    <w:rsid w:val="001F354E"/>
    <w:rsid w:val="001F5B02"/>
    <w:rsid w:val="001F5BDF"/>
    <w:rsid w:val="001F78F5"/>
    <w:rsid w:val="00203281"/>
    <w:rsid w:val="00205F00"/>
    <w:rsid w:val="00210171"/>
    <w:rsid w:val="00213853"/>
    <w:rsid w:val="00213FB3"/>
    <w:rsid w:val="00214F65"/>
    <w:rsid w:val="00216342"/>
    <w:rsid w:val="002175CE"/>
    <w:rsid w:val="00221555"/>
    <w:rsid w:val="00221A8F"/>
    <w:rsid w:val="00221E8C"/>
    <w:rsid w:val="002229A3"/>
    <w:rsid w:val="002232C3"/>
    <w:rsid w:val="002242F5"/>
    <w:rsid w:val="002247C5"/>
    <w:rsid w:val="00226FAB"/>
    <w:rsid w:val="0022725F"/>
    <w:rsid w:val="002302D2"/>
    <w:rsid w:val="002325C8"/>
    <w:rsid w:val="00236D5C"/>
    <w:rsid w:val="002412A4"/>
    <w:rsid w:val="00242EFF"/>
    <w:rsid w:val="00243236"/>
    <w:rsid w:val="00244631"/>
    <w:rsid w:val="00244AFE"/>
    <w:rsid w:val="00245FAF"/>
    <w:rsid w:val="00246F88"/>
    <w:rsid w:val="00247DBB"/>
    <w:rsid w:val="00250333"/>
    <w:rsid w:val="00253369"/>
    <w:rsid w:val="00253B8C"/>
    <w:rsid w:val="002546FA"/>
    <w:rsid w:val="00255E31"/>
    <w:rsid w:val="002560E7"/>
    <w:rsid w:val="00256D12"/>
    <w:rsid w:val="002607D7"/>
    <w:rsid w:val="00261245"/>
    <w:rsid w:val="00262216"/>
    <w:rsid w:val="00262C57"/>
    <w:rsid w:val="00262CC8"/>
    <w:rsid w:val="00263615"/>
    <w:rsid w:val="00267F27"/>
    <w:rsid w:val="00270179"/>
    <w:rsid w:val="0027079C"/>
    <w:rsid w:val="0027479B"/>
    <w:rsid w:val="00275536"/>
    <w:rsid w:val="00275A3C"/>
    <w:rsid w:val="002805CB"/>
    <w:rsid w:val="00280BA1"/>
    <w:rsid w:val="0028210E"/>
    <w:rsid w:val="00282C19"/>
    <w:rsid w:val="00283CB1"/>
    <w:rsid w:val="00284E70"/>
    <w:rsid w:val="00286D04"/>
    <w:rsid w:val="00286E23"/>
    <w:rsid w:val="00287D12"/>
    <w:rsid w:val="00292CD7"/>
    <w:rsid w:val="00295948"/>
    <w:rsid w:val="00295E3F"/>
    <w:rsid w:val="002964A7"/>
    <w:rsid w:val="00296592"/>
    <w:rsid w:val="002966DF"/>
    <w:rsid w:val="002A0C8E"/>
    <w:rsid w:val="002A31D0"/>
    <w:rsid w:val="002A3EEE"/>
    <w:rsid w:val="002A48FD"/>
    <w:rsid w:val="002A5822"/>
    <w:rsid w:val="002A5F67"/>
    <w:rsid w:val="002A6E3C"/>
    <w:rsid w:val="002A723D"/>
    <w:rsid w:val="002B00F9"/>
    <w:rsid w:val="002B0501"/>
    <w:rsid w:val="002B096D"/>
    <w:rsid w:val="002B1309"/>
    <w:rsid w:val="002B1F98"/>
    <w:rsid w:val="002B2126"/>
    <w:rsid w:val="002B5995"/>
    <w:rsid w:val="002B5E51"/>
    <w:rsid w:val="002B66A2"/>
    <w:rsid w:val="002B71F2"/>
    <w:rsid w:val="002B72A2"/>
    <w:rsid w:val="002B7DCE"/>
    <w:rsid w:val="002C106B"/>
    <w:rsid w:val="002C125B"/>
    <w:rsid w:val="002C14B9"/>
    <w:rsid w:val="002C55AF"/>
    <w:rsid w:val="002C63FC"/>
    <w:rsid w:val="002C651A"/>
    <w:rsid w:val="002C6641"/>
    <w:rsid w:val="002D2426"/>
    <w:rsid w:val="002D2AC6"/>
    <w:rsid w:val="002D4623"/>
    <w:rsid w:val="002D5345"/>
    <w:rsid w:val="002D5D0A"/>
    <w:rsid w:val="002D61F9"/>
    <w:rsid w:val="002D7941"/>
    <w:rsid w:val="002D7B6E"/>
    <w:rsid w:val="002E26CD"/>
    <w:rsid w:val="002E273E"/>
    <w:rsid w:val="002E2A7A"/>
    <w:rsid w:val="002E3101"/>
    <w:rsid w:val="002E324F"/>
    <w:rsid w:val="002E3A0C"/>
    <w:rsid w:val="002E5E58"/>
    <w:rsid w:val="002E7A28"/>
    <w:rsid w:val="002F08DE"/>
    <w:rsid w:val="002F0D2A"/>
    <w:rsid w:val="002F25C4"/>
    <w:rsid w:val="002F2EC1"/>
    <w:rsid w:val="002F3A38"/>
    <w:rsid w:val="002F3CCD"/>
    <w:rsid w:val="002F4E60"/>
    <w:rsid w:val="00300B24"/>
    <w:rsid w:val="00300E6F"/>
    <w:rsid w:val="003016E5"/>
    <w:rsid w:val="0030189F"/>
    <w:rsid w:val="00303179"/>
    <w:rsid w:val="0030368F"/>
    <w:rsid w:val="00305727"/>
    <w:rsid w:val="00305F3E"/>
    <w:rsid w:val="00311D0A"/>
    <w:rsid w:val="00312908"/>
    <w:rsid w:val="00314495"/>
    <w:rsid w:val="003147CB"/>
    <w:rsid w:val="00320FD0"/>
    <w:rsid w:val="00321F00"/>
    <w:rsid w:val="00323386"/>
    <w:rsid w:val="003235A4"/>
    <w:rsid w:val="00323ADE"/>
    <w:rsid w:val="00323AF3"/>
    <w:rsid w:val="003263F3"/>
    <w:rsid w:val="00326A5B"/>
    <w:rsid w:val="003300E4"/>
    <w:rsid w:val="0033230B"/>
    <w:rsid w:val="00332B14"/>
    <w:rsid w:val="00333C5E"/>
    <w:rsid w:val="00333FCA"/>
    <w:rsid w:val="00335B97"/>
    <w:rsid w:val="003363F0"/>
    <w:rsid w:val="00337240"/>
    <w:rsid w:val="0033777F"/>
    <w:rsid w:val="00341077"/>
    <w:rsid w:val="00342C33"/>
    <w:rsid w:val="00343B44"/>
    <w:rsid w:val="00344E30"/>
    <w:rsid w:val="003504DA"/>
    <w:rsid w:val="0035139C"/>
    <w:rsid w:val="00351515"/>
    <w:rsid w:val="00352342"/>
    <w:rsid w:val="00353349"/>
    <w:rsid w:val="00353BD4"/>
    <w:rsid w:val="0035419E"/>
    <w:rsid w:val="0035435B"/>
    <w:rsid w:val="00356593"/>
    <w:rsid w:val="00360459"/>
    <w:rsid w:val="00362E90"/>
    <w:rsid w:val="003658A6"/>
    <w:rsid w:val="00366598"/>
    <w:rsid w:val="00366E97"/>
    <w:rsid w:val="00372319"/>
    <w:rsid w:val="003804B5"/>
    <w:rsid w:val="0038185E"/>
    <w:rsid w:val="003825AA"/>
    <w:rsid w:val="003830DF"/>
    <w:rsid w:val="00385D3D"/>
    <w:rsid w:val="0038742B"/>
    <w:rsid w:val="00390DC6"/>
    <w:rsid w:val="00391C41"/>
    <w:rsid w:val="00392326"/>
    <w:rsid w:val="003975E3"/>
    <w:rsid w:val="003A187E"/>
    <w:rsid w:val="003A20B4"/>
    <w:rsid w:val="003A2271"/>
    <w:rsid w:val="003A30CB"/>
    <w:rsid w:val="003A48CD"/>
    <w:rsid w:val="003A497B"/>
    <w:rsid w:val="003A7246"/>
    <w:rsid w:val="003A7AEB"/>
    <w:rsid w:val="003A7D5F"/>
    <w:rsid w:val="003B3756"/>
    <w:rsid w:val="003B40DB"/>
    <w:rsid w:val="003B44DF"/>
    <w:rsid w:val="003B52B0"/>
    <w:rsid w:val="003B63E4"/>
    <w:rsid w:val="003B6AAD"/>
    <w:rsid w:val="003B77EA"/>
    <w:rsid w:val="003C036D"/>
    <w:rsid w:val="003C05CB"/>
    <w:rsid w:val="003C1769"/>
    <w:rsid w:val="003C1E5E"/>
    <w:rsid w:val="003C220B"/>
    <w:rsid w:val="003C254B"/>
    <w:rsid w:val="003C2FAF"/>
    <w:rsid w:val="003C3B72"/>
    <w:rsid w:val="003C3F1D"/>
    <w:rsid w:val="003C4BE7"/>
    <w:rsid w:val="003C4D51"/>
    <w:rsid w:val="003D0DE5"/>
    <w:rsid w:val="003D176F"/>
    <w:rsid w:val="003D3511"/>
    <w:rsid w:val="003D4552"/>
    <w:rsid w:val="003D46A8"/>
    <w:rsid w:val="003D5BE8"/>
    <w:rsid w:val="003E0983"/>
    <w:rsid w:val="003E0EE5"/>
    <w:rsid w:val="003E37F9"/>
    <w:rsid w:val="003E38CB"/>
    <w:rsid w:val="003E3B7B"/>
    <w:rsid w:val="003E491C"/>
    <w:rsid w:val="003E5FA5"/>
    <w:rsid w:val="003E66F8"/>
    <w:rsid w:val="003E7D32"/>
    <w:rsid w:val="003F051A"/>
    <w:rsid w:val="003F4A09"/>
    <w:rsid w:val="003F4E21"/>
    <w:rsid w:val="003F57B1"/>
    <w:rsid w:val="003F6168"/>
    <w:rsid w:val="003F6A78"/>
    <w:rsid w:val="003F74C3"/>
    <w:rsid w:val="0040313A"/>
    <w:rsid w:val="00403EEF"/>
    <w:rsid w:val="0040433A"/>
    <w:rsid w:val="004070E4"/>
    <w:rsid w:val="004071B6"/>
    <w:rsid w:val="00407AB4"/>
    <w:rsid w:val="0041115A"/>
    <w:rsid w:val="00411810"/>
    <w:rsid w:val="004141CF"/>
    <w:rsid w:val="004171B5"/>
    <w:rsid w:val="00417F0C"/>
    <w:rsid w:val="00421B12"/>
    <w:rsid w:val="0042427F"/>
    <w:rsid w:val="00424E9B"/>
    <w:rsid w:val="00425EF9"/>
    <w:rsid w:val="004304A8"/>
    <w:rsid w:val="004340AE"/>
    <w:rsid w:val="00434EBB"/>
    <w:rsid w:val="004350AA"/>
    <w:rsid w:val="00437E80"/>
    <w:rsid w:val="004406F7"/>
    <w:rsid w:val="00443DE5"/>
    <w:rsid w:val="004440EB"/>
    <w:rsid w:val="00446833"/>
    <w:rsid w:val="004473BA"/>
    <w:rsid w:val="00451717"/>
    <w:rsid w:val="00453DB4"/>
    <w:rsid w:val="004544AD"/>
    <w:rsid w:val="004546E6"/>
    <w:rsid w:val="00455A5A"/>
    <w:rsid w:val="00455C7A"/>
    <w:rsid w:val="004570E0"/>
    <w:rsid w:val="00457C77"/>
    <w:rsid w:val="00457E77"/>
    <w:rsid w:val="00460540"/>
    <w:rsid w:val="00461CE5"/>
    <w:rsid w:val="00461DCF"/>
    <w:rsid w:val="00464F65"/>
    <w:rsid w:val="00465C4F"/>
    <w:rsid w:val="00467E86"/>
    <w:rsid w:val="004708AA"/>
    <w:rsid w:val="00471D16"/>
    <w:rsid w:val="00472AF5"/>
    <w:rsid w:val="004747F5"/>
    <w:rsid w:val="004777F4"/>
    <w:rsid w:val="004814FE"/>
    <w:rsid w:val="00482C64"/>
    <w:rsid w:val="00483790"/>
    <w:rsid w:val="00484406"/>
    <w:rsid w:val="00485142"/>
    <w:rsid w:val="00485C24"/>
    <w:rsid w:val="0048775B"/>
    <w:rsid w:val="00490852"/>
    <w:rsid w:val="004916DD"/>
    <w:rsid w:val="0049367B"/>
    <w:rsid w:val="0049376C"/>
    <w:rsid w:val="00493E5C"/>
    <w:rsid w:val="004948A4"/>
    <w:rsid w:val="00494DA7"/>
    <w:rsid w:val="00494EAF"/>
    <w:rsid w:val="004951FD"/>
    <w:rsid w:val="00497DE9"/>
    <w:rsid w:val="004A0DCD"/>
    <w:rsid w:val="004A128A"/>
    <w:rsid w:val="004A1445"/>
    <w:rsid w:val="004A1A6D"/>
    <w:rsid w:val="004A22D0"/>
    <w:rsid w:val="004A22F2"/>
    <w:rsid w:val="004A3D16"/>
    <w:rsid w:val="004A4448"/>
    <w:rsid w:val="004A4A06"/>
    <w:rsid w:val="004A505F"/>
    <w:rsid w:val="004A562D"/>
    <w:rsid w:val="004A644C"/>
    <w:rsid w:val="004A7788"/>
    <w:rsid w:val="004B0D12"/>
    <w:rsid w:val="004B21B8"/>
    <w:rsid w:val="004B2496"/>
    <w:rsid w:val="004B2A38"/>
    <w:rsid w:val="004B5176"/>
    <w:rsid w:val="004B5790"/>
    <w:rsid w:val="004B5F66"/>
    <w:rsid w:val="004C03E8"/>
    <w:rsid w:val="004C253D"/>
    <w:rsid w:val="004C2AA2"/>
    <w:rsid w:val="004C38EF"/>
    <w:rsid w:val="004C468F"/>
    <w:rsid w:val="004C4997"/>
    <w:rsid w:val="004C54E6"/>
    <w:rsid w:val="004D17DA"/>
    <w:rsid w:val="004D47E1"/>
    <w:rsid w:val="004D5490"/>
    <w:rsid w:val="004D7F0C"/>
    <w:rsid w:val="004E0CF0"/>
    <w:rsid w:val="004E1DC7"/>
    <w:rsid w:val="004E3345"/>
    <w:rsid w:val="004E3AAE"/>
    <w:rsid w:val="004E3C94"/>
    <w:rsid w:val="004E4C33"/>
    <w:rsid w:val="004E7AE0"/>
    <w:rsid w:val="004E7BB4"/>
    <w:rsid w:val="004E7D02"/>
    <w:rsid w:val="004F29E8"/>
    <w:rsid w:val="004F2A2D"/>
    <w:rsid w:val="004F32D8"/>
    <w:rsid w:val="004F3CBD"/>
    <w:rsid w:val="004F483E"/>
    <w:rsid w:val="004F60A9"/>
    <w:rsid w:val="004F6171"/>
    <w:rsid w:val="004F6AD6"/>
    <w:rsid w:val="004F6E99"/>
    <w:rsid w:val="004F73A8"/>
    <w:rsid w:val="004F7845"/>
    <w:rsid w:val="004F7EA6"/>
    <w:rsid w:val="00500A23"/>
    <w:rsid w:val="005033F0"/>
    <w:rsid w:val="00505882"/>
    <w:rsid w:val="00506112"/>
    <w:rsid w:val="005064E4"/>
    <w:rsid w:val="00506952"/>
    <w:rsid w:val="005078A4"/>
    <w:rsid w:val="00507E98"/>
    <w:rsid w:val="0051002E"/>
    <w:rsid w:val="00514676"/>
    <w:rsid w:val="005146A6"/>
    <w:rsid w:val="005156CF"/>
    <w:rsid w:val="00516B01"/>
    <w:rsid w:val="0052078A"/>
    <w:rsid w:val="00522483"/>
    <w:rsid w:val="005258CD"/>
    <w:rsid w:val="00525C49"/>
    <w:rsid w:val="00526030"/>
    <w:rsid w:val="00527353"/>
    <w:rsid w:val="00530BFB"/>
    <w:rsid w:val="00533169"/>
    <w:rsid w:val="005340B2"/>
    <w:rsid w:val="005341C9"/>
    <w:rsid w:val="005341ED"/>
    <w:rsid w:val="00540C0E"/>
    <w:rsid w:val="005417EC"/>
    <w:rsid w:val="00542F28"/>
    <w:rsid w:val="00544326"/>
    <w:rsid w:val="0055035B"/>
    <w:rsid w:val="005508B5"/>
    <w:rsid w:val="005528CA"/>
    <w:rsid w:val="00554B37"/>
    <w:rsid w:val="00555222"/>
    <w:rsid w:val="00556406"/>
    <w:rsid w:val="00556407"/>
    <w:rsid w:val="00556B55"/>
    <w:rsid w:val="00560287"/>
    <w:rsid w:val="00560813"/>
    <w:rsid w:val="00560F31"/>
    <w:rsid w:val="00562BC9"/>
    <w:rsid w:val="00563703"/>
    <w:rsid w:val="005669C9"/>
    <w:rsid w:val="005670DD"/>
    <w:rsid w:val="00571D68"/>
    <w:rsid w:val="00571E78"/>
    <w:rsid w:val="00571EFC"/>
    <w:rsid w:val="005735D2"/>
    <w:rsid w:val="00573F8F"/>
    <w:rsid w:val="00575221"/>
    <w:rsid w:val="0057657E"/>
    <w:rsid w:val="00580942"/>
    <w:rsid w:val="00580F38"/>
    <w:rsid w:val="00585723"/>
    <w:rsid w:val="00585975"/>
    <w:rsid w:val="005921D4"/>
    <w:rsid w:val="00592FA9"/>
    <w:rsid w:val="00594023"/>
    <w:rsid w:val="005A3676"/>
    <w:rsid w:val="005A53CD"/>
    <w:rsid w:val="005A7535"/>
    <w:rsid w:val="005B09F6"/>
    <w:rsid w:val="005B2402"/>
    <w:rsid w:val="005B27CA"/>
    <w:rsid w:val="005B32FE"/>
    <w:rsid w:val="005B3FF5"/>
    <w:rsid w:val="005B56EC"/>
    <w:rsid w:val="005B6BF2"/>
    <w:rsid w:val="005C0714"/>
    <w:rsid w:val="005C17C0"/>
    <w:rsid w:val="005C1C7A"/>
    <w:rsid w:val="005C1EAA"/>
    <w:rsid w:val="005C22D7"/>
    <w:rsid w:val="005C23F0"/>
    <w:rsid w:val="005C2E23"/>
    <w:rsid w:val="005C305A"/>
    <w:rsid w:val="005C423F"/>
    <w:rsid w:val="005C5B9A"/>
    <w:rsid w:val="005C7E0B"/>
    <w:rsid w:val="005D156A"/>
    <w:rsid w:val="005D18F1"/>
    <w:rsid w:val="005D1F52"/>
    <w:rsid w:val="005D3346"/>
    <w:rsid w:val="005D3C4E"/>
    <w:rsid w:val="005D4288"/>
    <w:rsid w:val="005E0A94"/>
    <w:rsid w:val="005E1481"/>
    <w:rsid w:val="005E1567"/>
    <w:rsid w:val="005E690D"/>
    <w:rsid w:val="005F00EF"/>
    <w:rsid w:val="005F36E9"/>
    <w:rsid w:val="005F49C3"/>
    <w:rsid w:val="005F5622"/>
    <w:rsid w:val="005F76BC"/>
    <w:rsid w:val="00603B40"/>
    <w:rsid w:val="006049EC"/>
    <w:rsid w:val="006051E9"/>
    <w:rsid w:val="0061185C"/>
    <w:rsid w:val="00611BF9"/>
    <w:rsid w:val="00612460"/>
    <w:rsid w:val="00612966"/>
    <w:rsid w:val="00613D40"/>
    <w:rsid w:val="00614580"/>
    <w:rsid w:val="00616C7D"/>
    <w:rsid w:val="006173A5"/>
    <w:rsid w:val="00617719"/>
    <w:rsid w:val="00617AC6"/>
    <w:rsid w:val="00617FF8"/>
    <w:rsid w:val="00620049"/>
    <w:rsid w:val="00620842"/>
    <w:rsid w:val="00620E89"/>
    <w:rsid w:val="00621A2A"/>
    <w:rsid w:val="00623B03"/>
    <w:rsid w:val="006311F6"/>
    <w:rsid w:val="006319C5"/>
    <w:rsid w:val="0063424C"/>
    <w:rsid w:val="006343F4"/>
    <w:rsid w:val="00634480"/>
    <w:rsid w:val="00634ACC"/>
    <w:rsid w:val="006354B5"/>
    <w:rsid w:val="00636FD5"/>
    <w:rsid w:val="00637A25"/>
    <w:rsid w:val="00640595"/>
    <w:rsid w:val="0064087A"/>
    <w:rsid w:val="00643C9A"/>
    <w:rsid w:val="006448E7"/>
    <w:rsid w:val="006475CE"/>
    <w:rsid w:val="00650E6B"/>
    <w:rsid w:val="0065204B"/>
    <w:rsid w:val="00653213"/>
    <w:rsid w:val="0065378A"/>
    <w:rsid w:val="0065509C"/>
    <w:rsid w:val="00660B39"/>
    <w:rsid w:val="006617B1"/>
    <w:rsid w:val="00661D1D"/>
    <w:rsid w:val="00661EBB"/>
    <w:rsid w:val="0066323A"/>
    <w:rsid w:val="006669CA"/>
    <w:rsid w:val="00666C2E"/>
    <w:rsid w:val="006707A3"/>
    <w:rsid w:val="00671261"/>
    <w:rsid w:val="00671C93"/>
    <w:rsid w:val="00672580"/>
    <w:rsid w:val="00672B6A"/>
    <w:rsid w:val="00672F78"/>
    <w:rsid w:val="00673D35"/>
    <w:rsid w:val="00674188"/>
    <w:rsid w:val="006752A6"/>
    <w:rsid w:val="00675C88"/>
    <w:rsid w:val="006764DF"/>
    <w:rsid w:val="00676995"/>
    <w:rsid w:val="00677582"/>
    <w:rsid w:val="00681515"/>
    <w:rsid w:val="006816D9"/>
    <w:rsid w:val="00683C9A"/>
    <w:rsid w:val="00683FE5"/>
    <w:rsid w:val="006869A3"/>
    <w:rsid w:val="00686B35"/>
    <w:rsid w:val="0069092A"/>
    <w:rsid w:val="00690A18"/>
    <w:rsid w:val="006929E1"/>
    <w:rsid w:val="00695587"/>
    <w:rsid w:val="006958B5"/>
    <w:rsid w:val="0069730F"/>
    <w:rsid w:val="00697EDF"/>
    <w:rsid w:val="006A1681"/>
    <w:rsid w:val="006A30BF"/>
    <w:rsid w:val="006A7313"/>
    <w:rsid w:val="006A7DC0"/>
    <w:rsid w:val="006A7EE9"/>
    <w:rsid w:val="006B198F"/>
    <w:rsid w:val="006B1BED"/>
    <w:rsid w:val="006B23E2"/>
    <w:rsid w:val="006B2476"/>
    <w:rsid w:val="006B393E"/>
    <w:rsid w:val="006B5C50"/>
    <w:rsid w:val="006B6431"/>
    <w:rsid w:val="006C0EF2"/>
    <w:rsid w:val="006C1B16"/>
    <w:rsid w:val="006C253C"/>
    <w:rsid w:val="006C40E2"/>
    <w:rsid w:val="006C53C2"/>
    <w:rsid w:val="006C5B54"/>
    <w:rsid w:val="006D0A90"/>
    <w:rsid w:val="006D1B8C"/>
    <w:rsid w:val="006D2262"/>
    <w:rsid w:val="006D2B7E"/>
    <w:rsid w:val="006D2F05"/>
    <w:rsid w:val="006D3367"/>
    <w:rsid w:val="006D346E"/>
    <w:rsid w:val="006D3A0C"/>
    <w:rsid w:val="006D5628"/>
    <w:rsid w:val="006D7B33"/>
    <w:rsid w:val="006E030B"/>
    <w:rsid w:val="006E113F"/>
    <w:rsid w:val="006E449B"/>
    <w:rsid w:val="006E4567"/>
    <w:rsid w:val="006E5114"/>
    <w:rsid w:val="006E6051"/>
    <w:rsid w:val="006E781F"/>
    <w:rsid w:val="006F0626"/>
    <w:rsid w:val="006F1AA5"/>
    <w:rsid w:val="006F1FB0"/>
    <w:rsid w:val="006F4099"/>
    <w:rsid w:val="006F4B9F"/>
    <w:rsid w:val="006F4E32"/>
    <w:rsid w:val="006F7CB6"/>
    <w:rsid w:val="00700EB3"/>
    <w:rsid w:val="00702D15"/>
    <w:rsid w:val="007039B6"/>
    <w:rsid w:val="0070439F"/>
    <w:rsid w:val="0070512A"/>
    <w:rsid w:val="007053AD"/>
    <w:rsid w:val="00705AC4"/>
    <w:rsid w:val="00706F5B"/>
    <w:rsid w:val="00707F92"/>
    <w:rsid w:val="00710D0B"/>
    <w:rsid w:val="0071224F"/>
    <w:rsid w:val="00714419"/>
    <w:rsid w:val="00714923"/>
    <w:rsid w:val="00716361"/>
    <w:rsid w:val="007164A1"/>
    <w:rsid w:val="00717AFD"/>
    <w:rsid w:val="00720834"/>
    <w:rsid w:val="00723391"/>
    <w:rsid w:val="00724A1F"/>
    <w:rsid w:val="0073092B"/>
    <w:rsid w:val="00732818"/>
    <w:rsid w:val="007367A1"/>
    <w:rsid w:val="00736E6E"/>
    <w:rsid w:val="00740A7F"/>
    <w:rsid w:val="007424BF"/>
    <w:rsid w:val="00743A56"/>
    <w:rsid w:val="0074485A"/>
    <w:rsid w:val="00746D0B"/>
    <w:rsid w:val="0074755E"/>
    <w:rsid w:val="0075157B"/>
    <w:rsid w:val="007515EB"/>
    <w:rsid w:val="007522BD"/>
    <w:rsid w:val="00752C0E"/>
    <w:rsid w:val="007536E8"/>
    <w:rsid w:val="00755D37"/>
    <w:rsid w:val="00757755"/>
    <w:rsid w:val="00760D20"/>
    <w:rsid w:val="0076189C"/>
    <w:rsid w:val="00761B9C"/>
    <w:rsid w:val="00763D62"/>
    <w:rsid w:val="00764E4C"/>
    <w:rsid w:val="00766E04"/>
    <w:rsid w:val="00771A5F"/>
    <w:rsid w:val="007725CB"/>
    <w:rsid w:val="00773375"/>
    <w:rsid w:val="0077590C"/>
    <w:rsid w:val="00775EEA"/>
    <w:rsid w:val="00777379"/>
    <w:rsid w:val="0078011C"/>
    <w:rsid w:val="0078085A"/>
    <w:rsid w:val="007832F3"/>
    <w:rsid w:val="00786F77"/>
    <w:rsid w:val="00790B8E"/>
    <w:rsid w:val="00790D4A"/>
    <w:rsid w:val="00790F20"/>
    <w:rsid w:val="007929F9"/>
    <w:rsid w:val="007944BE"/>
    <w:rsid w:val="00794580"/>
    <w:rsid w:val="00794D9A"/>
    <w:rsid w:val="007952F3"/>
    <w:rsid w:val="007A01FE"/>
    <w:rsid w:val="007A0D52"/>
    <w:rsid w:val="007A102C"/>
    <w:rsid w:val="007A13A6"/>
    <w:rsid w:val="007A18B2"/>
    <w:rsid w:val="007A20C1"/>
    <w:rsid w:val="007A4C05"/>
    <w:rsid w:val="007A5046"/>
    <w:rsid w:val="007B0EE0"/>
    <w:rsid w:val="007B1A66"/>
    <w:rsid w:val="007B210C"/>
    <w:rsid w:val="007B22C7"/>
    <w:rsid w:val="007B42B2"/>
    <w:rsid w:val="007B43D8"/>
    <w:rsid w:val="007B4A07"/>
    <w:rsid w:val="007C0B63"/>
    <w:rsid w:val="007C0B6A"/>
    <w:rsid w:val="007C0C84"/>
    <w:rsid w:val="007C134D"/>
    <w:rsid w:val="007C2D87"/>
    <w:rsid w:val="007C3480"/>
    <w:rsid w:val="007C3893"/>
    <w:rsid w:val="007C3FBD"/>
    <w:rsid w:val="007C47C9"/>
    <w:rsid w:val="007C56DB"/>
    <w:rsid w:val="007C7C5E"/>
    <w:rsid w:val="007D2DBC"/>
    <w:rsid w:val="007D562C"/>
    <w:rsid w:val="007D6358"/>
    <w:rsid w:val="007E04E6"/>
    <w:rsid w:val="007E3A4A"/>
    <w:rsid w:val="007E53DF"/>
    <w:rsid w:val="007E5827"/>
    <w:rsid w:val="007E697F"/>
    <w:rsid w:val="007E70E1"/>
    <w:rsid w:val="007E7708"/>
    <w:rsid w:val="007F0778"/>
    <w:rsid w:val="007F1594"/>
    <w:rsid w:val="007F2061"/>
    <w:rsid w:val="007F4021"/>
    <w:rsid w:val="007F5BE0"/>
    <w:rsid w:val="007F6758"/>
    <w:rsid w:val="007F6F00"/>
    <w:rsid w:val="00802DE1"/>
    <w:rsid w:val="0080412B"/>
    <w:rsid w:val="0080474C"/>
    <w:rsid w:val="00804831"/>
    <w:rsid w:val="00804A44"/>
    <w:rsid w:val="008052C4"/>
    <w:rsid w:val="0080637A"/>
    <w:rsid w:val="00806D42"/>
    <w:rsid w:val="00810A53"/>
    <w:rsid w:val="0081199D"/>
    <w:rsid w:val="00811C2E"/>
    <w:rsid w:val="0081201A"/>
    <w:rsid w:val="00816773"/>
    <w:rsid w:val="00816FC9"/>
    <w:rsid w:val="0081789B"/>
    <w:rsid w:val="00820637"/>
    <w:rsid w:val="00821613"/>
    <w:rsid w:val="00824F37"/>
    <w:rsid w:val="0082544A"/>
    <w:rsid w:val="00826333"/>
    <w:rsid w:val="00826E98"/>
    <w:rsid w:val="008321F7"/>
    <w:rsid w:val="00833149"/>
    <w:rsid w:val="00833AD3"/>
    <w:rsid w:val="00836490"/>
    <w:rsid w:val="00836B93"/>
    <w:rsid w:val="00837D1C"/>
    <w:rsid w:val="00840010"/>
    <w:rsid w:val="008422CE"/>
    <w:rsid w:val="00843950"/>
    <w:rsid w:val="00844DBE"/>
    <w:rsid w:val="00845AEF"/>
    <w:rsid w:val="008460BF"/>
    <w:rsid w:val="00846304"/>
    <w:rsid w:val="00851A05"/>
    <w:rsid w:val="008550BF"/>
    <w:rsid w:val="008560A1"/>
    <w:rsid w:val="00857523"/>
    <w:rsid w:val="00857FF4"/>
    <w:rsid w:val="0086357E"/>
    <w:rsid w:val="00864E68"/>
    <w:rsid w:val="0086621E"/>
    <w:rsid w:val="008662E1"/>
    <w:rsid w:val="00871640"/>
    <w:rsid w:val="00872752"/>
    <w:rsid w:val="00873228"/>
    <w:rsid w:val="008733F5"/>
    <w:rsid w:val="008764EB"/>
    <w:rsid w:val="00876996"/>
    <w:rsid w:val="00876F25"/>
    <w:rsid w:val="008772D5"/>
    <w:rsid w:val="008804D9"/>
    <w:rsid w:val="00880A72"/>
    <w:rsid w:val="008811A5"/>
    <w:rsid w:val="008814E5"/>
    <w:rsid w:val="008830BC"/>
    <w:rsid w:val="00884885"/>
    <w:rsid w:val="00885040"/>
    <w:rsid w:val="00885B23"/>
    <w:rsid w:val="00887DC4"/>
    <w:rsid w:val="00887F15"/>
    <w:rsid w:val="00896672"/>
    <w:rsid w:val="00897CC1"/>
    <w:rsid w:val="008A0F70"/>
    <w:rsid w:val="008A3A11"/>
    <w:rsid w:val="008A40B9"/>
    <w:rsid w:val="008A44A5"/>
    <w:rsid w:val="008A452E"/>
    <w:rsid w:val="008A48CC"/>
    <w:rsid w:val="008A5492"/>
    <w:rsid w:val="008A6632"/>
    <w:rsid w:val="008B1761"/>
    <w:rsid w:val="008B311A"/>
    <w:rsid w:val="008B5E06"/>
    <w:rsid w:val="008C0459"/>
    <w:rsid w:val="008C3877"/>
    <w:rsid w:val="008C4FC7"/>
    <w:rsid w:val="008C5F08"/>
    <w:rsid w:val="008C6D63"/>
    <w:rsid w:val="008D0FCE"/>
    <w:rsid w:val="008D259B"/>
    <w:rsid w:val="008D3D54"/>
    <w:rsid w:val="008D3E8A"/>
    <w:rsid w:val="008D409E"/>
    <w:rsid w:val="008D4998"/>
    <w:rsid w:val="008D5700"/>
    <w:rsid w:val="008D578A"/>
    <w:rsid w:val="008D63CD"/>
    <w:rsid w:val="008D7833"/>
    <w:rsid w:val="008D7FA2"/>
    <w:rsid w:val="008E122A"/>
    <w:rsid w:val="008E279F"/>
    <w:rsid w:val="008E3208"/>
    <w:rsid w:val="008E55DC"/>
    <w:rsid w:val="008E62A9"/>
    <w:rsid w:val="008E67F9"/>
    <w:rsid w:val="008E6854"/>
    <w:rsid w:val="008E7C7C"/>
    <w:rsid w:val="008F06C1"/>
    <w:rsid w:val="008F06CD"/>
    <w:rsid w:val="008F1711"/>
    <w:rsid w:val="008F25DB"/>
    <w:rsid w:val="008F27C7"/>
    <w:rsid w:val="008F57DF"/>
    <w:rsid w:val="008F63EC"/>
    <w:rsid w:val="008F679F"/>
    <w:rsid w:val="00900410"/>
    <w:rsid w:val="0090128C"/>
    <w:rsid w:val="009036DD"/>
    <w:rsid w:val="00903E2B"/>
    <w:rsid w:val="009046A5"/>
    <w:rsid w:val="009057B7"/>
    <w:rsid w:val="00905DC7"/>
    <w:rsid w:val="00907092"/>
    <w:rsid w:val="00907E7B"/>
    <w:rsid w:val="0091285B"/>
    <w:rsid w:val="0091403F"/>
    <w:rsid w:val="0091547C"/>
    <w:rsid w:val="00916DFD"/>
    <w:rsid w:val="00917046"/>
    <w:rsid w:val="00917657"/>
    <w:rsid w:val="0091772C"/>
    <w:rsid w:val="00922C62"/>
    <w:rsid w:val="00922D4F"/>
    <w:rsid w:val="009255A3"/>
    <w:rsid w:val="00925AD1"/>
    <w:rsid w:val="00925E4B"/>
    <w:rsid w:val="0093069D"/>
    <w:rsid w:val="009312AD"/>
    <w:rsid w:val="009314CC"/>
    <w:rsid w:val="00931C77"/>
    <w:rsid w:val="0093217A"/>
    <w:rsid w:val="009330F5"/>
    <w:rsid w:val="00933866"/>
    <w:rsid w:val="009342C3"/>
    <w:rsid w:val="00936167"/>
    <w:rsid w:val="00936A0D"/>
    <w:rsid w:val="00936C81"/>
    <w:rsid w:val="00937555"/>
    <w:rsid w:val="00937710"/>
    <w:rsid w:val="009411AC"/>
    <w:rsid w:val="00943BE0"/>
    <w:rsid w:val="009443B7"/>
    <w:rsid w:val="00946C58"/>
    <w:rsid w:val="0094753F"/>
    <w:rsid w:val="00952894"/>
    <w:rsid w:val="009535C3"/>
    <w:rsid w:val="00954AEE"/>
    <w:rsid w:val="00957054"/>
    <w:rsid w:val="00961C86"/>
    <w:rsid w:val="00962EF0"/>
    <w:rsid w:val="009652B8"/>
    <w:rsid w:val="009667FB"/>
    <w:rsid w:val="00967393"/>
    <w:rsid w:val="009673B3"/>
    <w:rsid w:val="0097098A"/>
    <w:rsid w:val="00973CD5"/>
    <w:rsid w:val="009753B0"/>
    <w:rsid w:val="0097761A"/>
    <w:rsid w:val="00980FD9"/>
    <w:rsid w:val="00983E3B"/>
    <w:rsid w:val="009844CF"/>
    <w:rsid w:val="009932B2"/>
    <w:rsid w:val="00994303"/>
    <w:rsid w:val="00995F58"/>
    <w:rsid w:val="009A35D7"/>
    <w:rsid w:val="009A361D"/>
    <w:rsid w:val="009A44C5"/>
    <w:rsid w:val="009B0560"/>
    <w:rsid w:val="009B14C4"/>
    <w:rsid w:val="009B27BD"/>
    <w:rsid w:val="009B2A66"/>
    <w:rsid w:val="009C0EAB"/>
    <w:rsid w:val="009C1147"/>
    <w:rsid w:val="009C4F25"/>
    <w:rsid w:val="009C548C"/>
    <w:rsid w:val="009C5999"/>
    <w:rsid w:val="009C5FE7"/>
    <w:rsid w:val="009C63BA"/>
    <w:rsid w:val="009C71D2"/>
    <w:rsid w:val="009C745A"/>
    <w:rsid w:val="009C7544"/>
    <w:rsid w:val="009D07C2"/>
    <w:rsid w:val="009D09D9"/>
    <w:rsid w:val="009D0B73"/>
    <w:rsid w:val="009D111E"/>
    <w:rsid w:val="009D4254"/>
    <w:rsid w:val="009D4F23"/>
    <w:rsid w:val="009D5572"/>
    <w:rsid w:val="009D6FA9"/>
    <w:rsid w:val="009D7168"/>
    <w:rsid w:val="009E120C"/>
    <w:rsid w:val="009E5BF3"/>
    <w:rsid w:val="009F022A"/>
    <w:rsid w:val="009F075C"/>
    <w:rsid w:val="009F1C50"/>
    <w:rsid w:val="009F249A"/>
    <w:rsid w:val="009F28EC"/>
    <w:rsid w:val="009F34F6"/>
    <w:rsid w:val="009F3C35"/>
    <w:rsid w:val="009F4C02"/>
    <w:rsid w:val="009F68E3"/>
    <w:rsid w:val="009F6D7C"/>
    <w:rsid w:val="00A00C28"/>
    <w:rsid w:val="00A01B83"/>
    <w:rsid w:val="00A02E59"/>
    <w:rsid w:val="00A03FE5"/>
    <w:rsid w:val="00A12250"/>
    <w:rsid w:val="00A13BFD"/>
    <w:rsid w:val="00A14153"/>
    <w:rsid w:val="00A142B1"/>
    <w:rsid w:val="00A14D3D"/>
    <w:rsid w:val="00A165D9"/>
    <w:rsid w:val="00A16CE7"/>
    <w:rsid w:val="00A171D7"/>
    <w:rsid w:val="00A2064F"/>
    <w:rsid w:val="00A236AF"/>
    <w:rsid w:val="00A24F0F"/>
    <w:rsid w:val="00A27789"/>
    <w:rsid w:val="00A35B95"/>
    <w:rsid w:val="00A366E6"/>
    <w:rsid w:val="00A36715"/>
    <w:rsid w:val="00A4272A"/>
    <w:rsid w:val="00A43001"/>
    <w:rsid w:val="00A4310D"/>
    <w:rsid w:val="00A43F99"/>
    <w:rsid w:val="00A44AAB"/>
    <w:rsid w:val="00A44B1C"/>
    <w:rsid w:val="00A45921"/>
    <w:rsid w:val="00A45BDA"/>
    <w:rsid w:val="00A479AE"/>
    <w:rsid w:val="00A516D0"/>
    <w:rsid w:val="00A51DBD"/>
    <w:rsid w:val="00A525E5"/>
    <w:rsid w:val="00A53460"/>
    <w:rsid w:val="00A542E6"/>
    <w:rsid w:val="00A557CC"/>
    <w:rsid w:val="00A56158"/>
    <w:rsid w:val="00A56227"/>
    <w:rsid w:val="00A5756D"/>
    <w:rsid w:val="00A57F84"/>
    <w:rsid w:val="00A606BF"/>
    <w:rsid w:val="00A6152D"/>
    <w:rsid w:val="00A616CC"/>
    <w:rsid w:val="00A632C4"/>
    <w:rsid w:val="00A64F0C"/>
    <w:rsid w:val="00A6564A"/>
    <w:rsid w:val="00A6745F"/>
    <w:rsid w:val="00A70202"/>
    <w:rsid w:val="00A70F5B"/>
    <w:rsid w:val="00A71D4D"/>
    <w:rsid w:val="00A72E86"/>
    <w:rsid w:val="00A7335B"/>
    <w:rsid w:val="00A741B4"/>
    <w:rsid w:val="00A7499C"/>
    <w:rsid w:val="00A7500D"/>
    <w:rsid w:val="00A75B33"/>
    <w:rsid w:val="00A760B8"/>
    <w:rsid w:val="00A766CC"/>
    <w:rsid w:val="00A76CB4"/>
    <w:rsid w:val="00A76FBA"/>
    <w:rsid w:val="00A775F1"/>
    <w:rsid w:val="00A77A6F"/>
    <w:rsid w:val="00A806A8"/>
    <w:rsid w:val="00A80C5B"/>
    <w:rsid w:val="00A83366"/>
    <w:rsid w:val="00A84286"/>
    <w:rsid w:val="00A84C51"/>
    <w:rsid w:val="00A85C77"/>
    <w:rsid w:val="00A85F16"/>
    <w:rsid w:val="00A86EB8"/>
    <w:rsid w:val="00A9210E"/>
    <w:rsid w:val="00A92820"/>
    <w:rsid w:val="00A93902"/>
    <w:rsid w:val="00A947AB"/>
    <w:rsid w:val="00A95D8D"/>
    <w:rsid w:val="00A95DA2"/>
    <w:rsid w:val="00A965F3"/>
    <w:rsid w:val="00A97962"/>
    <w:rsid w:val="00A97DE0"/>
    <w:rsid w:val="00AA15F9"/>
    <w:rsid w:val="00AA1D6C"/>
    <w:rsid w:val="00AA528B"/>
    <w:rsid w:val="00AA5DC6"/>
    <w:rsid w:val="00AA61D1"/>
    <w:rsid w:val="00AB0C3B"/>
    <w:rsid w:val="00AB0F91"/>
    <w:rsid w:val="00AB3E98"/>
    <w:rsid w:val="00AB45B4"/>
    <w:rsid w:val="00AB55D0"/>
    <w:rsid w:val="00AB5CDD"/>
    <w:rsid w:val="00AB5F62"/>
    <w:rsid w:val="00AB6BCD"/>
    <w:rsid w:val="00AB786B"/>
    <w:rsid w:val="00AC108A"/>
    <w:rsid w:val="00AC273F"/>
    <w:rsid w:val="00AC514D"/>
    <w:rsid w:val="00AC7B9D"/>
    <w:rsid w:val="00AD088B"/>
    <w:rsid w:val="00AD0F67"/>
    <w:rsid w:val="00AD21FE"/>
    <w:rsid w:val="00AD266D"/>
    <w:rsid w:val="00AD2D24"/>
    <w:rsid w:val="00AD460F"/>
    <w:rsid w:val="00AD508B"/>
    <w:rsid w:val="00AD6A96"/>
    <w:rsid w:val="00AD7ACF"/>
    <w:rsid w:val="00AE1550"/>
    <w:rsid w:val="00AE2808"/>
    <w:rsid w:val="00AE34D1"/>
    <w:rsid w:val="00AE39AD"/>
    <w:rsid w:val="00AE5C03"/>
    <w:rsid w:val="00AE61A3"/>
    <w:rsid w:val="00AE6BD5"/>
    <w:rsid w:val="00AE6ED8"/>
    <w:rsid w:val="00AF1FFB"/>
    <w:rsid w:val="00AF268F"/>
    <w:rsid w:val="00AF545F"/>
    <w:rsid w:val="00AF6A36"/>
    <w:rsid w:val="00AF6F75"/>
    <w:rsid w:val="00AF73D9"/>
    <w:rsid w:val="00B01A43"/>
    <w:rsid w:val="00B0208D"/>
    <w:rsid w:val="00B02337"/>
    <w:rsid w:val="00B0505C"/>
    <w:rsid w:val="00B06E3D"/>
    <w:rsid w:val="00B06E75"/>
    <w:rsid w:val="00B06FBE"/>
    <w:rsid w:val="00B074B4"/>
    <w:rsid w:val="00B11150"/>
    <w:rsid w:val="00B11152"/>
    <w:rsid w:val="00B1436D"/>
    <w:rsid w:val="00B17C1A"/>
    <w:rsid w:val="00B207E0"/>
    <w:rsid w:val="00B215CE"/>
    <w:rsid w:val="00B2246E"/>
    <w:rsid w:val="00B23981"/>
    <w:rsid w:val="00B23B9D"/>
    <w:rsid w:val="00B24733"/>
    <w:rsid w:val="00B25062"/>
    <w:rsid w:val="00B2631E"/>
    <w:rsid w:val="00B27713"/>
    <w:rsid w:val="00B27CA5"/>
    <w:rsid w:val="00B27F04"/>
    <w:rsid w:val="00B3049F"/>
    <w:rsid w:val="00B31517"/>
    <w:rsid w:val="00B31682"/>
    <w:rsid w:val="00B33CF6"/>
    <w:rsid w:val="00B35151"/>
    <w:rsid w:val="00B371B0"/>
    <w:rsid w:val="00B372CB"/>
    <w:rsid w:val="00B407C5"/>
    <w:rsid w:val="00B43679"/>
    <w:rsid w:val="00B43807"/>
    <w:rsid w:val="00B43975"/>
    <w:rsid w:val="00B44542"/>
    <w:rsid w:val="00B44F4A"/>
    <w:rsid w:val="00B45BEC"/>
    <w:rsid w:val="00B5027E"/>
    <w:rsid w:val="00B50E45"/>
    <w:rsid w:val="00B519CE"/>
    <w:rsid w:val="00B523CB"/>
    <w:rsid w:val="00B5269E"/>
    <w:rsid w:val="00B5499E"/>
    <w:rsid w:val="00B5777D"/>
    <w:rsid w:val="00B578A4"/>
    <w:rsid w:val="00B57F2A"/>
    <w:rsid w:val="00B603A0"/>
    <w:rsid w:val="00B61748"/>
    <w:rsid w:val="00B6196C"/>
    <w:rsid w:val="00B63390"/>
    <w:rsid w:val="00B65283"/>
    <w:rsid w:val="00B65937"/>
    <w:rsid w:val="00B705D9"/>
    <w:rsid w:val="00B74385"/>
    <w:rsid w:val="00B74694"/>
    <w:rsid w:val="00B74E59"/>
    <w:rsid w:val="00B75737"/>
    <w:rsid w:val="00B775D1"/>
    <w:rsid w:val="00B814D0"/>
    <w:rsid w:val="00B81AA9"/>
    <w:rsid w:val="00B82A2A"/>
    <w:rsid w:val="00B83CFE"/>
    <w:rsid w:val="00B84531"/>
    <w:rsid w:val="00B85121"/>
    <w:rsid w:val="00B868C6"/>
    <w:rsid w:val="00B90120"/>
    <w:rsid w:val="00B91203"/>
    <w:rsid w:val="00B912EC"/>
    <w:rsid w:val="00B91A3B"/>
    <w:rsid w:val="00B9344C"/>
    <w:rsid w:val="00B93E21"/>
    <w:rsid w:val="00B96DF4"/>
    <w:rsid w:val="00B972CC"/>
    <w:rsid w:val="00B97623"/>
    <w:rsid w:val="00B97AEA"/>
    <w:rsid w:val="00BA1897"/>
    <w:rsid w:val="00BA2BFD"/>
    <w:rsid w:val="00BA4A3B"/>
    <w:rsid w:val="00BA6328"/>
    <w:rsid w:val="00BA77F6"/>
    <w:rsid w:val="00BA7DBA"/>
    <w:rsid w:val="00BB0F2D"/>
    <w:rsid w:val="00BB11DA"/>
    <w:rsid w:val="00BB3178"/>
    <w:rsid w:val="00BB4B36"/>
    <w:rsid w:val="00BC1C3C"/>
    <w:rsid w:val="00BC2175"/>
    <w:rsid w:val="00BC2317"/>
    <w:rsid w:val="00BC26C1"/>
    <w:rsid w:val="00BC2815"/>
    <w:rsid w:val="00BC2A90"/>
    <w:rsid w:val="00BC397E"/>
    <w:rsid w:val="00BC468C"/>
    <w:rsid w:val="00BC5817"/>
    <w:rsid w:val="00BC605A"/>
    <w:rsid w:val="00BD0C61"/>
    <w:rsid w:val="00BD376C"/>
    <w:rsid w:val="00BD3F0A"/>
    <w:rsid w:val="00BD4A38"/>
    <w:rsid w:val="00BE054F"/>
    <w:rsid w:val="00BE0676"/>
    <w:rsid w:val="00BE1E0D"/>
    <w:rsid w:val="00BE2FA0"/>
    <w:rsid w:val="00BE2FC9"/>
    <w:rsid w:val="00BE3E12"/>
    <w:rsid w:val="00BE5FC0"/>
    <w:rsid w:val="00BE6781"/>
    <w:rsid w:val="00BE70CF"/>
    <w:rsid w:val="00BF10CC"/>
    <w:rsid w:val="00BF11E3"/>
    <w:rsid w:val="00BF2DB2"/>
    <w:rsid w:val="00BF369C"/>
    <w:rsid w:val="00BF52E7"/>
    <w:rsid w:val="00C004F8"/>
    <w:rsid w:val="00C00844"/>
    <w:rsid w:val="00C00FF4"/>
    <w:rsid w:val="00C0144B"/>
    <w:rsid w:val="00C01B80"/>
    <w:rsid w:val="00C01D79"/>
    <w:rsid w:val="00C020E0"/>
    <w:rsid w:val="00C052E8"/>
    <w:rsid w:val="00C06F1F"/>
    <w:rsid w:val="00C07002"/>
    <w:rsid w:val="00C07FF0"/>
    <w:rsid w:val="00C10919"/>
    <w:rsid w:val="00C1172B"/>
    <w:rsid w:val="00C119DD"/>
    <w:rsid w:val="00C11BCC"/>
    <w:rsid w:val="00C12B3F"/>
    <w:rsid w:val="00C15971"/>
    <w:rsid w:val="00C16ABC"/>
    <w:rsid w:val="00C20659"/>
    <w:rsid w:val="00C21C27"/>
    <w:rsid w:val="00C22239"/>
    <w:rsid w:val="00C23DA7"/>
    <w:rsid w:val="00C24087"/>
    <w:rsid w:val="00C25927"/>
    <w:rsid w:val="00C25CBF"/>
    <w:rsid w:val="00C25ED0"/>
    <w:rsid w:val="00C26177"/>
    <w:rsid w:val="00C303C9"/>
    <w:rsid w:val="00C326C4"/>
    <w:rsid w:val="00C368F3"/>
    <w:rsid w:val="00C44962"/>
    <w:rsid w:val="00C47DA9"/>
    <w:rsid w:val="00C5272F"/>
    <w:rsid w:val="00C535E4"/>
    <w:rsid w:val="00C539B2"/>
    <w:rsid w:val="00C54DF9"/>
    <w:rsid w:val="00C55336"/>
    <w:rsid w:val="00C567DD"/>
    <w:rsid w:val="00C56A5F"/>
    <w:rsid w:val="00C570AC"/>
    <w:rsid w:val="00C618DB"/>
    <w:rsid w:val="00C62E53"/>
    <w:rsid w:val="00C64572"/>
    <w:rsid w:val="00C7065D"/>
    <w:rsid w:val="00C71B82"/>
    <w:rsid w:val="00C72634"/>
    <w:rsid w:val="00C729AB"/>
    <w:rsid w:val="00C7335B"/>
    <w:rsid w:val="00C7415F"/>
    <w:rsid w:val="00C74B94"/>
    <w:rsid w:val="00C773AF"/>
    <w:rsid w:val="00C77A5D"/>
    <w:rsid w:val="00C812F8"/>
    <w:rsid w:val="00C82D10"/>
    <w:rsid w:val="00C83C63"/>
    <w:rsid w:val="00C85E6C"/>
    <w:rsid w:val="00C9087F"/>
    <w:rsid w:val="00C91E48"/>
    <w:rsid w:val="00C92196"/>
    <w:rsid w:val="00C92BC5"/>
    <w:rsid w:val="00C9673D"/>
    <w:rsid w:val="00C9743B"/>
    <w:rsid w:val="00CA08DB"/>
    <w:rsid w:val="00CA1FD8"/>
    <w:rsid w:val="00CA3E4E"/>
    <w:rsid w:val="00CA4FA5"/>
    <w:rsid w:val="00CA4FB6"/>
    <w:rsid w:val="00CA54B3"/>
    <w:rsid w:val="00CA5539"/>
    <w:rsid w:val="00CA5605"/>
    <w:rsid w:val="00CA5D74"/>
    <w:rsid w:val="00CA5E2E"/>
    <w:rsid w:val="00CA66EA"/>
    <w:rsid w:val="00CA79D3"/>
    <w:rsid w:val="00CB082F"/>
    <w:rsid w:val="00CB0F8D"/>
    <w:rsid w:val="00CB3153"/>
    <w:rsid w:val="00CC00C3"/>
    <w:rsid w:val="00CC15A3"/>
    <w:rsid w:val="00CC19D4"/>
    <w:rsid w:val="00CC1A47"/>
    <w:rsid w:val="00CC21FE"/>
    <w:rsid w:val="00CC32FB"/>
    <w:rsid w:val="00CC338E"/>
    <w:rsid w:val="00CC3802"/>
    <w:rsid w:val="00CC4E1F"/>
    <w:rsid w:val="00CC60D8"/>
    <w:rsid w:val="00CC74B9"/>
    <w:rsid w:val="00CC7B62"/>
    <w:rsid w:val="00CD16E2"/>
    <w:rsid w:val="00CD1722"/>
    <w:rsid w:val="00CD2071"/>
    <w:rsid w:val="00CD25E1"/>
    <w:rsid w:val="00CD26FE"/>
    <w:rsid w:val="00CD3754"/>
    <w:rsid w:val="00CD4A5D"/>
    <w:rsid w:val="00CD507B"/>
    <w:rsid w:val="00CD625B"/>
    <w:rsid w:val="00CE0447"/>
    <w:rsid w:val="00CE1F62"/>
    <w:rsid w:val="00CE2CAC"/>
    <w:rsid w:val="00CE2E6F"/>
    <w:rsid w:val="00CF1A42"/>
    <w:rsid w:val="00CF2B20"/>
    <w:rsid w:val="00CF2BEA"/>
    <w:rsid w:val="00CF33F3"/>
    <w:rsid w:val="00CF347D"/>
    <w:rsid w:val="00CF6385"/>
    <w:rsid w:val="00D01BB6"/>
    <w:rsid w:val="00D021BC"/>
    <w:rsid w:val="00D02955"/>
    <w:rsid w:val="00D046E0"/>
    <w:rsid w:val="00D07230"/>
    <w:rsid w:val="00D11736"/>
    <w:rsid w:val="00D11AC9"/>
    <w:rsid w:val="00D15503"/>
    <w:rsid w:val="00D1592E"/>
    <w:rsid w:val="00D1647E"/>
    <w:rsid w:val="00D17955"/>
    <w:rsid w:val="00D17AF0"/>
    <w:rsid w:val="00D212AB"/>
    <w:rsid w:val="00D230E9"/>
    <w:rsid w:val="00D24A7C"/>
    <w:rsid w:val="00D257D5"/>
    <w:rsid w:val="00D2722D"/>
    <w:rsid w:val="00D32BEB"/>
    <w:rsid w:val="00D32EC2"/>
    <w:rsid w:val="00D33454"/>
    <w:rsid w:val="00D34A7B"/>
    <w:rsid w:val="00D35232"/>
    <w:rsid w:val="00D35762"/>
    <w:rsid w:val="00D435B4"/>
    <w:rsid w:val="00D46700"/>
    <w:rsid w:val="00D50E4F"/>
    <w:rsid w:val="00D50E96"/>
    <w:rsid w:val="00D568A5"/>
    <w:rsid w:val="00D56F82"/>
    <w:rsid w:val="00D6032F"/>
    <w:rsid w:val="00D6129D"/>
    <w:rsid w:val="00D6176A"/>
    <w:rsid w:val="00D61A81"/>
    <w:rsid w:val="00D63C77"/>
    <w:rsid w:val="00D63C87"/>
    <w:rsid w:val="00D65475"/>
    <w:rsid w:val="00D655CF"/>
    <w:rsid w:val="00D65D1B"/>
    <w:rsid w:val="00D67F00"/>
    <w:rsid w:val="00D708A6"/>
    <w:rsid w:val="00D71D4D"/>
    <w:rsid w:val="00D71E00"/>
    <w:rsid w:val="00D7239E"/>
    <w:rsid w:val="00D72F3E"/>
    <w:rsid w:val="00D747BB"/>
    <w:rsid w:val="00D81290"/>
    <w:rsid w:val="00D82A18"/>
    <w:rsid w:val="00D82B55"/>
    <w:rsid w:val="00D82F5E"/>
    <w:rsid w:val="00D836F1"/>
    <w:rsid w:val="00D839A0"/>
    <w:rsid w:val="00D845CB"/>
    <w:rsid w:val="00D84C80"/>
    <w:rsid w:val="00D85814"/>
    <w:rsid w:val="00D871C1"/>
    <w:rsid w:val="00D87EF4"/>
    <w:rsid w:val="00D9148F"/>
    <w:rsid w:val="00D91E90"/>
    <w:rsid w:val="00D93332"/>
    <w:rsid w:val="00D9346D"/>
    <w:rsid w:val="00D9378C"/>
    <w:rsid w:val="00D94928"/>
    <w:rsid w:val="00D959A2"/>
    <w:rsid w:val="00D95C80"/>
    <w:rsid w:val="00D974D5"/>
    <w:rsid w:val="00D97C50"/>
    <w:rsid w:val="00DA23E2"/>
    <w:rsid w:val="00DA36BF"/>
    <w:rsid w:val="00DA4C9B"/>
    <w:rsid w:val="00DA5231"/>
    <w:rsid w:val="00DA5293"/>
    <w:rsid w:val="00DA7208"/>
    <w:rsid w:val="00DA7BE4"/>
    <w:rsid w:val="00DB2F5D"/>
    <w:rsid w:val="00DB7C34"/>
    <w:rsid w:val="00DC05CE"/>
    <w:rsid w:val="00DC1171"/>
    <w:rsid w:val="00DC1252"/>
    <w:rsid w:val="00DC1A0B"/>
    <w:rsid w:val="00DC2282"/>
    <w:rsid w:val="00DC3D6A"/>
    <w:rsid w:val="00DC4059"/>
    <w:rsid w:val="00DC50E2"/>
    <w:rsid w:val="00DD17D0"/>
    <w:rsid w:val="00DD47FE"/>
    <w:rsid w:val="00DD52DC"/>
    <w:rsid w:val="00DD55F3"/>
    <w:rsid w:val="00DD7490"/>
    <w:rsid w:val="00DD75DB"/>
    <w:rsid w:val="00DE3722"/>
    <w:rsid w:val="00DE796F"/>
    <w:rsid w:val="00DF156A"/>
    <w:rsid w:val="00DF25C8"/>
    <w:rsid w:val="00DF2CD1"/>
    <w:rsid w:val="00DF30D7"/>
    <w:rsid w:val="00DF490B"/>
    <w:rsid w:val="00DF49E3"/>
    <w:rsid w:val="00DF5758"/>
    <w:rsid w:val="00DF6D71"/>
    <w:rsid w:val="00DF7706"/>
    <w:rsid w:val="00DF777B"/>
    <w:rsid w:val="00E00848"/>
    <w:rsid w:val="00E00C9F"/>
    <w:rsid w:val="00E011D9"/>
    <w:rsid w:val="00E025C3"/>
    <w:rsid w:val="00E03FF3"/>
    <w:rsid w:val="00E05988"/>
    <w:rsid w:val="00E0622A"/>
    <w:rsid w:val="00E10E3A"/>
    <w:rsid w:val="00E11E69"/>
    <w:rsid w:val="00E121B5"/>
    <w:rsid w:val="00E133F1"/>
    <w:rsid w:val="00E13F5E"/>
    <w:rsid w:val="00E15225"/>
    <w:rsid w:val="00E15758"/>
    <w:rsid w:val="00E16F17"/>
    <w:rsid w:val="00E17919"/>
    <w:rsid w:val="00E17F91"/>
    <w:rsid w:val="00E20DBA"/>
    <w:rsid w:val="00E218A4"/>
    <w:rsid w:val="00E26637"/>
    <w:rsid w:val="00E30077"/>
    <w:rsid w:val="00E311C6"/>
    <w:rsid w:val="00E311D2"/>
    <w:rsid w:val="00E32F86"/>
    <w:rsid w:val="00E35F61"/>
    <w:rsid w:val="00E36837"/>
    <w:rsid w:val="00E43A24"/>
    <w:rsid w:val="00E456C1"/>
    <w:rsid w:val="00E45844"/>
    <w:rsid w:val="00E46963"/>
    <w:rsid w:val="00E46DF6"/>
    <w:rsid w:val="00E47E69"/>
    <w:rsid w:val="00E50125"/>
    <w:rsid w:val="00E51B79"/>
    <w:rsid w:val="00E53B71"/>
    <w:rsid w:val="00E54891"/>
    <w:rsid w:val="00E55CAE"/>
    <w:rsid w:val="00E55D99"/>
    <w:rsid w:val="00E5762E"/>
    <w:rsid w:val="00E57A88"/>
    <w:rsid w:val="00E57EEF"/>
    <w:rsid w:val="00E62A61"/>
    <w:rsid w:val="00E62AD4"/>
    <w:rsid w:val="00E649E1"/>
    <w:rsid w:val="00E65AAC"/>
    <w:rsid w:val="00E66109"/>
    <w:rsid w:val="00E7018C"/>
    <w:rsid w:val="00E710A0"/>
    <w:rsid w:val="00E723DA"/>
    <w:rsid w:val="00E73BC5"/>
    <w:rsid w:val="00E7614A"/>
    <w:rsid w:val="00E764C1"/>
    <w:rsid w:val="00E77EC4"/>
    <w:rsid w:val="00E803EA"/>
    <w:rsid w:val="00E80B41"/>
    <w:rsid w:val="00E8382A"/>
    <w:rsid w:val="00E83DD8"/>
    <w:rsid w:val="00E84B40"/>
    <w:rsid w:val="00E87DF8"/>
    <w:rsid w:val="00E911FB"/>
    <w:rsid w:val="00E9187C"/>
    <w:rsid w:val="00E9230B"/>
    <w:rsid w:val="00E93867"/>
    <w:rsid w:val="00EA0EC5"/>
    <w:rsid w:val="00EA4433"/>
    <w:rsid w:val="00EA4963"/>
    <w:rsid w:val="00EA73AB"/>
    <w:rsid w:val="00EA7A9E"/>
    <w:rsid w:val="00EB3E13"/>
    <w:rsid w:val="00EB4B56"/>
    <w:rsid w:val="00EB4BB2"/>
    <w:rsid w:val="00EB55F1"/>
    <w:rsid w:val="00EB67AA"/>
    <w:rsid w:val="00EB69B5"/>
    <w:rsid w:val="00EC1AE6"/>
    <w:rsid w:val="00EC28D9"/>
    <w:rsid w:val="00EC3017"/>
    <w:rsid w:val="00EC3101"/>
    <w:rsid w:val="00EC3D9B"/>
    <w:rsid w:val="00EC54A2"/>
    <w:rsid w:val="00ED0B4A"/>
    <w:rsid w:val="00ED161D"/>
    <w:rsid w:val="00ED1751"/>
    <w:rsid w:val="00ED31EC"/>
    <w:rsid w:val="00ED5485"/>
    <w:rsid w:val="00ED54CB"/>
    <w:rsid w:val="00ED7E99"/>
    <w:rsid w:val="00EE378B"/>
    <w:rsid w:val="00EE5156"/>
    <w:rsid w:val="00EE53B4"/>
    <w:rsid w:val="00EE5E3B"/>
    <w:rsid w:val="00EE78B5"/>
    <w:rsid w:val="00EF1FED"/>
    <w:rsid w:val="00EF295F"/>
    <w:rsid w:val="00EF3D07"/>
    <w:rsid w:val="00EF5347"/>
    <w:rsid w:val="00EF592E"/>
    <w:rsid w:val="00EF5E16"/>
    <w:rsid w:val="00EF7718"/>
    <w:rsid w:val="00F02601"/>
    <w:rsid w:val="00F03E1B"/>
    <w:rsid w:val="00F042A4"/>
    <w:rsid w:val="00F05717"/>
    <w:rsid w:val="00F05E8F"/>
    <w:rsid w:val="00F0769E"/>
    <w:rsid w:val="00F07C57"/>
    <w:rsid w:val="00F07E92"/>
    <w:rsid w:val="00F128B9"/>
    <w:rsid w:val="00F13648"/>
    <w:rsid w:val="00F20460"/>
    <w:rsid w:val="00F214D8"/>
    <w:rsid w:val="00F21D48"/>
    <w:rsid w:val="00F23ED4"/>
    <w:rsid w:val="00F26170"/>
    <w:rsid w:val="00F27E3C"/>
    <w:rsid w:val="00F304CB"/>
    <w:rsid w:val="00F31812"/>
    <w:rsid w:val="00F33162"/>
    <w:rsid w:val="00F34DAB"/>
    <w:rsid w:val="00F34FA9"/>
    <w:rsid w:val="00F361B3"/>
    <w:rsid w:val="00F364F7"/>
    <w:rsid w:val="00F36D11"/>
    <w:rsid w:val="00F36DAC"/>
    <w:rsid w:val="00F428FF"/>
    <w:rsid w:val="00F43B02"/>
    <w:rsid w:val="00F44153"/>
    <w:rsid w:val="00F441C8"/>
    <w:rsid w:val="00F46BB2"/>
    <w:rsid w:val="00F510A5"/>
    <w:rsid w:val="00F512B8"/>
    <w:rsid w:val="00F52E56"/>
    <w:rsid w:val="00F6100D"/>
    <w:rsid w:val="00F62F6C"/>
    <w:rsid w:val="00F651F2"/>
    <w:rsid w:val="00F6622C"/>
    <w:rsid w:val="00F7217D"/>
    <w:rsid w:val="00F73277"/>
    <w:rsid w:val="00F75DFA"/>
    <w:rsid w:val="00F75EB2"/>
    <w:rsid w:val="00F76ADA"/>
    <w:rsid w:val="00F81B2E"/>
    <w:rsid w:val="00F828F3"/>
    <w:rsid w:val="00F844DF"/>
    <w:rsid w:val="00F852CA"/>
    <w:rsid w:val="00F86E38"/>
    <w:rsid w:val="00F90A87"/>
    <w:rsid w:val="00F90DE7"/>
    <w:rsid w:val="00F94E16"/>
    <w:rsid w:val="00F957B8"/>
    <w:rsid w:val="00F97DE7"/>
    <w:rsid w:val="00FA27E1"/>
    <w:rsid w:val="00FA2FD6"/>
    <w:rsid w:val="00FA3D98"/>
    <w:rsid w:val="00FA667E"/>
    <w:rsid w:val="00FA7267"/>
    <w:rsid w:val="00FB16DB"/>
    <w:rsid w:val="00FB464C"/>
    <w:rsid w:val="00FB53CC"/>
    <w:rsid w:val="00FB5F7A"/>
    <w:rsid w:val="00FB7C46"/>
    <w:rsid w:val="00FC0C71"/>
    <w:rsid w:val="00FC2743"/>
    <w:rsid w:val="00FC28A8"/>
    <w:rsid w:val="00FC2BAB"/>
    <w:rsid w:val="00FC2EC5"/>
    <w:rsid w:val="00FC3794"/>
    <w:rsid w:val="00FC5CF2"/>
    <w:rsid w:val="00FC70BB"/>
    <w:rsid w:val="00FD1182"/>
    <w:rsid w:val="00FD24EC"/>
    <w:rsid w:val="00FD2A31"/>
    <w:rsid w:val="00FE0C78"/>
    <w:rsid w:val="00FE11EC"/>
    <w:rsid w:val="00FE12DC"/>
    <w:rsid w:val="00FE4175"/>
    <w:rsid w:val="00FE6C93"/>
    <w:rsid w:val="00FE7E8A"/>
    <w:rsid w:val="00FF05C0"/>
    <w:rsid w:val="00FF060B"/>
    <w:rsid w:val="00FF0999"/>
    <w:rsid w:val="00FF1F4B"/>
    <w:rsid w:val="00FF3DC8"/>
    <w:rsid w:val="00FF57D7"/>
    <w:rsid w:val="00FF60D7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43CE6-D68C-4252-8E95-14755E61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E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50E96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0E9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0E9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0E9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50E96"/>
    <w:pPr>
      <w:ind w:left="720"/>
      <w:contextualSpacing/>
    </w:pPr>
  </w:style>
  <w:style w:type="paragraph" w:styleId="Sansinterligne">
    <w:name w:val="No Spacing"/>
    <w:uiPriority w:val="1"/>
    <w:qFormat/>
    <w:rsid w:val="00D50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En-tte">
    <w:name w:val="header"/>
    <w:basedOn w:val="Normal"/>
    <w:link w:val="En-tteCar"/>
    <w:uiPriority w:val="99"/>
    <w:unhideWhenUsed/>
    <w:rsid w:val="00D50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0E96"/>
  </w:style>
  <w:style w:type="paragraph" w:styleId="Pieddepage">
    <w:name w:val="footer"/>
    <w:basedOn w:val="Normal"/>
    <w:link w:val="PieddepageCar"/>
    <w:uiPriority w:val="99"/>
    <w:unhideWhenUsed/>
    <w:rsid w:val="00A43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culture.fr/emissions/matieres-a-penser/lere-des-lanceurs-dalerte-35-lanceur-dalerte-delateur-ou-saint-just-que-dit-le-dro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lphine.pollet@univ-catholil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2553</Words>
  <Characters>14043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POLLET Delphine</dc:creator>
  <cp:keywords/>
  <dc:description/>
  <cp:lastModifiedBy>LOUVIEAUX Benedicte</cp:lastModifiedBy>
  <cp:revision>2</cp:revision>
  <dcterms:created xsi:type="dcterms:W3CDTF">2021-05-12T10:23:00Z</dcterms:created>
  <dcterms:modified xsi:type="dcterms:W3CDTF">2021-05-12T10:23:00Z</dcterms:modified>
</cp:coreProperties>
</file>